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3FE2B" w14:textId="587A9304" w:rsidR="00D741F8" w:rsidRPr="00F66ABE" w:rsidRDefault="00D26621" w:rsidP="004A16F4">
      <w:pPr>
        <w:pStyle w:val="Heading2"/>
        <w:rPr>
          <w:lang w:val="en-GB"/>
        </w:rPr>
      </w:pPr>
      <w:r w:rsidRPr="00F66ABE">
        <w:rPr>
          <w:noProof/>
          <w:lang w:val="sr-Latn-RS" w:eastAsia="sr-Latn-RS"/>
        </w:rPr>
        <mc:AlternateContent>
          <mc:Choice Requires="wps">
            <w:drawing>
              <wp:anchor distT="0" distB="0" distL="114300" distR="114300" simplePos="0" relativeHeight="251660287" behindDoc="0" locked="1" layoutInCell="1" allowOverlap="1" wp14:anchorId="25F2D11F" wp14:editId="2E851496">
                <wp:simplePos x="0" y="0"/>
                <wp:positionH relativeFrom="column">
                  <wp:posOffset>167005</wp:posOffset>
                </wp:positionH>
                <wp:positionV relativeFrom="page">
                  <wp:posOffset>2200275</wp:posOffset>
                </wp:positionV>
                <wp:extent cx="5618480" cy="1123950"/>
                <wp:effectExtent l="0" t="0" r="1270" b="0"/>
                <wp:wrapSquare wrapText="bothSides"/>
                <wp:docPr id="5" name="Tekstvak 5"/>
                <wp:cNvGraphicFramePr/>
                <a:graphic xmlns:a="http://schemas.openxmlformats.org/drawingml/2006/main">
                  <a:graphicData uri="http://schemas.microsoft.com/office/word/2010/wordprocessingShape">
                    <wps:wsp>
                      <wps:cNvSpPr txBox="1"/>
                      <wps:spPr>
                        <a:xfrm>
                          <a:off x="0" y="0"/>
                          <a:ext cx="5618480"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673D55" w14:textId="6E79CDA4" w:rsidR="005A15CD" w:rsidRPr="00F66ABE" w:rsidRDefault="006B26DB" w:rsidP="005A15CD">
                            <w:pPr>
                              <w:pStyle w:val="Mediatype"/>
                              <w:tabs>
                                <w:tab w:val="clear" w:pos="1418"/>
                                <w:tab w:val="left" w:pos="1985"/>
                              </w:tabs>
                              <w:rPr>
                                <w:lang w:val="en-GB"/>
                              </w:rPr>
                            </w:pPr>
                            <w:r>
                              <w:rPr>
                                <w:lang w:val="en-GB"/>
                              </w:rPr>
                              <w:t>novosti</w:t>
                            </w:r>
                          </w:p>
                          <w:p w14:paraId="04A8B47C" w14:textId="6988AD94" w:rsidR="00B26D34" w:rsidRPr="00F66ABE" w:rsidRDefault="006B26DB" w:rsidP="005A15CD">
                            <w:pPr>
                              <w:pStyle w:val="ISSUEDATE"/>
                              <w:rPr>
                                <w:lang w:val="en-GB"/>
                              </w:rPr>
                            </w:pPr>
                            <w:proofErr w:type="spellStart"/>
                            <w:r>
                              <w:rPr>
                                <w:lang w:val="en-GB"/>
                              </w:rPr>
                              <w:t>Izdanje</w:t>
                            </w:r>
                            <w:proofErr w:type="spellEnd"/>
                            <w:r w:rsidR="00E0769D" w:rsidRPr="00F66ABE">
                              <w:rPr>
                                <w:lang w:val="en-GB"/>
                              </w:rPr>
                              <w:t xml:space="preserve"> </w:t>
                            </w:r>
                            <w:r w:rsidR="00F66ABE" w:rsidRPr="00F66ABE">
                              <w:rPr>
                                <w:lang w:val="en-GB"/>
                              </w:rPr>
                              <w:t>3</w:t>
                            </w:r>
                            <w:r w:rsidR="005A15CD" w:rsidRPr="00F66ABE">
                              <w:rPr>
                                <w:lang w:val="en-GB"/>
                              </w:rPr>
                              <w:t xml:space="preserve"> • </w:t>
                            </w:r>
                            <w:r w:rsidR="00F66ABE" w:rsidRPr="00F66ABE">
                              <w:rPr>
                                <w:lang w:val="en-GB"/>
                              </w:rPr>
                              <w:t>Jul</w:t>
                            </w:r>
                            <w:r w:rsidR="005A15CD" w:rsidRPr="00F66ABE">
                              <w:rPr>
                                <w:lang w:val="en-GB"/>
                              </w:rPr>
                              <w:t xml:space="preserve"> </w:t>
                            </w:r>
                            <w:r w:rsidR="00086BB4" w:rsidRPr="00F66ABE">
                              <w:rPr>
                                <w:lang w:val="en-GB"/>
                              </w:rPr>
                              <w:t>202</w:t>
                            </w:r>
                            <w:r w:rsidR="00F66ABE" w:rsidRPr="00F66ABE">
                              <w:rPr>
                                <w:lang w:val="en-GB"/>
                              </w:rPr>
                              <w:t>4</w:t>
                            </w: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13.15pt;margin-top:173.25pt;width:442.4pt;height:8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" filled="f" stroked="f">
                <v:textbox inset="0,1.3mm,0">
                  <w:txbxContent>
                    <w:p w14:paraId="25673D55" w14:textId="6E79CDA4" w:rsidR="005A15CD" w:rsidRPr="00F66ABE" w:rsidRDefault="006B26DB" w:rsidP="005A15CD">
                      <w:pPr>
                        <w:pStyle w:val="Mediatype"/>
                        <w:tabs>
                          <w:tab w:val="clear" w:pos="1418"/>
                          <w:tab w:val="left" w:pos="1985"/>
                        </w:tabs>
                        <w:rPr>
                          <w:lang w:val="en-GB"/>
                        </w:rPr>
                      </w:pPr>
                      <w:r>
                        <w:rPr>
                          <w:lang w:val="en-GB"/>
                        </w:rPr>
                        <w:t>novosti</w:t>
                      </w:r>
                    </w:p>
                    <w:p w14:paraId="04A8B47C" w14:textId="6988AD94" w:rsidR="00B26D34" w:rsidRPr="00F66ABE" w:rsidRDefault="006B26DB" w:rsidP="005A15CD">
                      <w:pPr>
                        <w:pStyle w:val="ISSUEDATE"/>
                        <w:rPr>
                          <w:lang w:val="en-GB"/>
                        </w:rPr>
                      </w:pPr>
                      <w:proofErr w:type="spellStart"/>
                      <w:r>
                        <w:rPr>
                          <w:lang w:val="en-GB"/>
                        </w:rPr>
                        <w:t>Izdanje</w:t>
                      </w:r>
                      <w:proofErr w:type="spellEnd"/>
                      <w:r w:rsidR="00E0769D" w:rsidRPr="00F66ABE">
                        <w:rPr>
                          <w:lang w:val="en-GB"/>
                        </w:rPr>
                        <w:t xml:space="preserve"> </w:t>
                      </w:r>
                      <w:r w:rsidR="00F66ABE" w:rsidRPr="00F66ABE">
                        <w:rPr>
                          <w:lang w:val="en-GB"/>
                        </w:rPr>
                        <w:t>3</w:t>
                      </w:r>
                      <w:r w:rsidR="005A15CD" w:rsidRPr="00F66ABE">
                        <w:rPr>
                          <w:lang w:val="en-GB"/>
                        </w:rPr>
                        <w:t xml:space="preserve"> • </w:t>
                      </w:r>
                      <w:r w:rsidR="00F66ABE" w:rsidRPr="00F66ABE">
                        <w:rPr>
                          <w:lang w:val="en-GB"/>
                        </w:rPr>
                        <w:t>Jul</w:t>
                      </w:r>
                      <w:r w:rsidR="005A15CD" w:rsidRPr="00F66ABE">
                        <w:rPr>
                          <w:lang w:val="en-GB"/>
                        </w:rPr>
                        <w:t xml:space="preserve"> </w:t>
                      </w:r>
                      <w:r w:rsidR="00086BB4" w:rsidRPr="00F66ABE">
                        <w:rPr>
                          <w:lang w:val="en-GB"/>
                        </w:rPr>
                        <w:t>202</w:t>
                      </w:r>
                      <w:r w:rsidR="00F66ABE" w:rsidRPr="00F66ABE">
                        <w:rPr>
                          <w:lang w:val="en-GB"/>
                        </w:rPr>
                        <w:t>4</w:t>
                      </w:r>
                    </w:p>
                  </w:txbxContent>
                </v:textbox>
                <w10:wrap type="square" anchory="page"/>
                <w10:anchorlock/>
              </v:shape>
            </w:pict>
          </mc:Fallback>
        </mc:AlternateContent>
      </w:r>
      <w:r w:rsidR="005F03E9">
        <w:rPr>
          <w:lang w:val="en-GB"/>
        </w:rPr>
        <w:t xml:space="preserve">GOOD </w:t>
      </w:r>
      <w:r w:rsidR="006B26DB">
        <w:rPr>
          <w:lang w:val="en-GB"/>
        </w:rPr>
        <w:t xml:space="preserve">GODIŠNJI SASTANAK </w:t>
      </w:r>
      <w:r w:rsidR="005F03E9">
        <w:rPr>
          <w:lang w:val="en-GB"/>
        </w:rPr>
        <w:t>2024</w:t>
      </w:r>
    </w:p>
    <w:p w14:paraId="722AB280" w14:textId="17CFF4AB" w:rsidR="00FC0E1D" w:rsidRPr="00F66ABE" w:rsidRDefault="00FC0E1D" w:rsidP="005E1D08">
      <w:pPr>
        <w:pStyle w:val="Lijn"/>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tblGrid>
      <w:tr w:rsidR="00E65CDD" w14:paraId="5F887C0D" w14:textId="77777777" w:rsidTr="00E65CDD">
        <w:tc>
          <w:tcPr>
            <w:tcW w:w="9203" w:type="dxa"/>
          </w:tcPr>
          <w:p w14:paraId="59E5CA23" w14:textId="34413429" w:rsidR="00E65CDD" w:rsidRDefault="00E65CDD" w:rsidP="006C3693">
            <w:r w:rsidRPr="002A1340">
              <w:rPr>
                <w:rFonts w:ascii="Arial" w:hAnsi="Arial" w:cs="Arial"/>
                <w:noProof/>
                <w:szCs w:val="20"/>
                <w:lang w:val="sr-Latn-RS" w:eastAsia="sr-Latn-RS"/>
              </w:rPr>
              <w:drawing>
                <wp:anchor distT="0" distB="0" distL="114300" distR="114300" simplePos="0" relativeHeight="251684864" behindDoc="0" locked="0" layoutInCell="1" allowOverlap="1" wp14:anchorId="447ADE8A" wp14:editId="38B81F36">
                  <wp:simplePos x="0" y="0"/>
                  <wp:positionH relativeFrom="margin">
                    <wp:posOffset>-65405</wp:posOffset>
                  </wp:positionH>
                  <wp:positionV relativeFrom="paragraph">
                    <wp:posOffset>188595</wp:posOffset>
                  </wp:positionV>
                  <wp:extent cx="5859465" cy="2790190"/>
                  <wp:effectExtent l="0" t="0" r="8255" b="0"/>
                  <wp:wrapTopAndBottom/>
                  <wp:docPr id="1347243886" name="Afbeelding 1" descr="Afbeelding met gras, buitenshuis,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3886" name="Afbeelding 1" descr="Afbeelding met gras, buitenshuis, hemel, boom&#10;&#10;Automatisch gegenereerde beschrijving"/>
                          <pic:cNvPicPr/>
                        </pic:nvPicPr>
                        <pic:blipFill rotWithShape="1">
                          <a:blip r:embed="rId9" cstate="print">
                            <a:extLst>
                              <a:ext uri="{28A0092B-C50C-407E-A947-70E740481C1C}">
                                <a14:useLocalDpi xmlns:a14="http://schemas.microsoft.com/office/drawing/2010/main" val="0"/>
                              </a:ext>
                            </a:extLst>
                          </a:blip>
                          <a:srcRect t="28078" r="3577" b="10710"/>
                          <a:stretch/>
                        </pic:blipFill>
                        <pic:spPr bwMode="auto">
                          <a:xfrm>
                            <a:off x="0" y="0"/>
                            <a:ext cx="5861080" cy="2790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65CDD" w14:paraId="6DE9E22D" w14:textId="77777777" w:rsidTr="00E65CDD">
        <w:tc>
          <w:tcPr>
            <w:tcW w:w="9203" w:type="dxa"/>
          </w:tcPr>
          <w:p w14:paraId="7AD325A0" w14:textId="17FD679B" w:rsidR="00E65CDD" w:rsidRDefault="006B26DB" w:rsidP="00E65CDD">
            <w:pPr>
              <w:rPr>
                <w:rFonts w:ascii="Arial" w:hAnsi="Arial" w:cs="Arial"/>
                <w:i/>
                <w:iCs/>
                <w:lang w:val="en-GB"/>
              </w:rPr>
            </w:pPr>
            <w:proofErr w:type="spellStart"/>
            <w:r>
              <w:rPr>
                <w:rFonts w:ascii="Arial" w:hAnsi="Arial" w:cs="Arial"/>
                <w:i/>
                <w:iCs/>
                <w:lang w:val="en-GB"/>
              </w:rPr>
              <w:t>Fotografija</w:t>
            </w:r>
            <w:proofErr w:type="spellEnd"/>
            <w:r w:rsidR="00E65CDD" w:rsidRPr="00E9730B">
              <w:rPr>
                <w:rFonts w:ascii="Arial" w:hAnsi="Arial" w:cs="Arial"/>
                <w:i/>
                <w:iCs/>
                <w:lang w:val="en-GB"/>
              </w:rPr>
              <w:t xml:space="preserve"> 1: </w:t>
            </w:r>
            <w:proofErr w:type="spellStart"/>
            <w:r>
              <w:rPr>
                <w:rFonts w:ascii="Arial" w:hAnsi="Arial" w:cs="Arial"/>
                <w:i/>
                <w:iCs/>
                <w:lang w:val="en-GB"/>
              </w:rPr>
              <w:t>Svi</w:t>
            </w:r>
            <w:proofErr w:type="spellEnd"/>
            <w:r>
              <w:rPr>
                <w:rFonts w:ascii="Arial" w:hAnsi="Arial" w:cs="Arial"/>
                <w:i/>
                <w:iCs/>
                <w:lang w:val="en-GB"/>
              </w:rPr>
              <w:t xml:space="preserve"> </w:t>
            </w:r>
            <w:proofErr w:type="spellStart"/>
            <w:r>
              <w:rPr>
                <w:rFonts w:ascii="Arial" w:hAnsi="Arial" w:cs="Arial"/>
                <w:i/>
                <w:iCs/>
                <w:lang w:val="en-GB"/>
              </w:rPr>
              <w:t>partneri</w:t>
            </w:r>
            <w:proofErr w:type="spellEnd"/>
            <w:r w:rsidR="00E65CDD" w:rsidRPr="00E9730B">
              <w:rPr>
                <w:rFonts w:ascii="Arial" w:hAnsi="Arial" w:cs="Arial"/>
                <w:i/>
                <w:iCs/>
                <w:lang w:val="en-GB"/>
              </w:rPr>
              <w:t xml:space="preserve"> GOOD</w:t>
            </w:r>
            <w:r>
              <w:rPr>
                <w:rFonts w:ascii="Arial" w:hAnsi="Arial" w:cs="Arial"/>
                <w:i/>
                <w:iCs/>
                <w:lang w:val="en-GB"/>
              </w:rPr>
              <w:t xml:space="preserve"> </w:t>
            </w:r>
            <w:proofErr w:type="spellStart"/>
            <w:r>
              <w:rPr>
                <w:rFonts w:ascii="Arial" w:hAnsi="Arial" w:cs="Arial"/>
                <w:i/>
                <w:iCs/>
                <w:lang w:val="en-GB"/>
              </w:rPr>
              <w:t>projekta</w:t>
            </w:r>
            <w:proofErr w:type="spellEnd"/>
          </w:p>
          <w:p w14:paraId="120BE8AD" w14:textId="77777777" w:rsidR="00E65CDD" w:rsidRDefault="00E65CDD" w:rsidP="006C3693"/>
        </w:tc>
      </w:tr>
    </w:tbl>
    <w:p w14:paraId="6E90B64D" w14:textId="48BD7779" w:rsidR="00E94241" w:rsidRDefault="00E94241" w:rsidP="00E65CDD">
      <w:pPr>
        <w:jc w:val="both"/>
        <w:rPr>
          <w:rFonts w:ascii="Arial" w:hAnsi="Arial" w:cs="Arial"/>
          <w:szCs w:val="20"/>
          <w:lang w:val="sr-Latn-RS"/>
        </w:rPr>
      </w:pPr>
      <w:r w:rsidRPr="00E94241">
        <w:rPr>
          <w:rFonts w:ascii="Arial" w:hAnsi="Arial" w:cs="Arial"/>
          <w:szCs w:val="20"/>
          <w:lang w:val="sr-Latn-RS"/>
        </w:rPr>
        <w:t>Prvi godišnji sastanak je održan u Pizi, 28.-29. Maja 2024, sa skoro 80 učesnika prisutnih lično ili elektronski!</w:t>
      </w:r>
    </w:p>
    <w:p w14:paraId="698EC078" w14:textId="7D9DC270" w:rsidR="00E94241" w:rsidRDefault="00E94241" w:rsidP="00E65CDD">
      <w:pPr>
        <w:jc w:val="both"/>
        <w:rPr>
          <w:rFonts w:ascii="Arial" w:hAnsi="Arial" w:cs="Arial"/>
          <w:szCs w:val="20"/>
          <w:lang w:val="sr-Latn-RS"/>
        </w:rPr>
      </w:pPr>
      <w:r>
        <w:rPr>
          <w:rFonts w:ascii="Arial" w:hAnsi="Arial" w:cs="Arial"/>
          <w:szCs w:val="20"/>
          <w:lang w:val="sr-Latn-RS"/>
        </w:rPr>
        <w:t>Napredak je odličan, mnoge aktivnosti predstavlaju vezu sa budućim aktivnostima. Zajedničke aktivnosti u Živućim laboratorijama (LL), ocenjivanje praksi agroekološkog suzbijanja korova, dronovi, korsni mikroorganizmi, procene životnog ciklusa, biznis modeli, polise...kao i brojne druge stavke predstavljaju srce projekta.</w:t>
      </w:r>
    </w:p>
    <w:p w14:paraId="4D8EB03D" w14:textId="77777777" w:rsidR="00E94241" w:rsidRPr="002A1340" w:rsidRDefault="00E94241" w:rsidP="00E94241">
      <w:pPr>
        <w:rPr>
          <w:rFonts w:ascii="Arial" w:hAnsi="Arial" w:cs="Arial"/>
          <w:szCs w:val="20"/>
          <w:bdr w:val="single" w:sz="2" w:space="0" w:color="F1F6EA"/>
          <w:shd w:val="solid" w:color="F1F6EA" w:fill="F1F6EA"/>
          <w:lang w:val="en-GB"/>
        </w:rPr>
      </w:pPr>
      <w:r>
        <w:rPr>
          <w:rFonts w:ascii="Arial" w:hAnsi="Arial" w:cs="Arial"/>
          <w:szCs w:val="20"/>
          <w:lang w:val="sr-Latn-RS"/>
        </w:rPr>
        <w:lastRenderedPageBreak/>
        <w:t xml:space="preserve">Možete videti šta se dešavalo na godišnjem sastanku preko linka: </w:t>
      </w:r>
      <w:hyperlink r:id="rId10" w:history="1">
        <w:r w:rsidRPr="009234AD">
          <w:rPr>
            <w:rStyle w:val="Hyperlink"/>
            <w:rFonts w:ascii="Arial" w:hAnsi="Arial" w:cs="Arial"/>
            <w:szCs w:val="20"/>
            <w:bdr w:val="none" w:sz="0" w:space="0" w:color="auto"/>
            <w:shd w:val="clear" w:color="auto" w:fill="auto"/>
            <w:lang w:val="en-GB"/>
          </w:rPr>
          <w:t>https://youtu.be/3LnhXcNp7xk</w:t>
        </w:r>
      </w:hyperlink>
      <w:r w:rsidRPr="002A1340">
        <w:rPr>
          <w:rFonts w:ascii="Arial" w:hAnsi="Arial" w:cs="Arial"/>
          <w:szCs w:val="20"/>
          <w:bdr w:val="single" w:sz="2" w:space="0" w:color="F1F6EA"/>
          <w:shd w:val="solid" w:color="F1F6EA" w:fill="F1F6EA"/>
          <w:lang w:val="en-GB"/>
        </w:rPr>
        <w:t xml:space="preserve"> </w:t>
      </w:r>
    </w:p>
    <w:p w14:paraId="679D512B" w14:textId="7A0CE16D" w:rsidR="00E94241" w:rsidRPr="00E94241" w:rsidRDefault="00E94241" w:rsidP="00E65CDD">
      <w:pPr>
        <w:jc w:val="both"/>
        <w:rPr>
          <w:rFonts w:ascii="Arial" w:hAnsi="Arial" w:cs="Arial"/>
          <w:szCs w:val="20"/>
          <w:lang w:val="sr-Latn-RS"/>
        </w:rPr>
      </w:pPr>
    </w:p>
    <w:p w14:paraId="73EF8D97" w14:textId="03330129" w:rsidR="00E9730B" w:rsidRDefault="006C3693" w:rsidP="00E94241">
      <w:pPr>
        <w:jc w:val="both"/>
        <w:rPr>
          <w:rFonts w:ascii="Arial" w:hAnsi="Arial" w:cs="Arial"/>
          <w:szCs w:val="20"/>
          <w:lang w:val="en-GB"/>
        </w:rPr>
      </w:pPr>
      <w:r w:rsidRPr="006C3693">
        <w:rPr>
          <w:rFonts w:ascii="Arial" w:hAnsi="Arial" w:cs="Arial"/>
          <w:szCs w:val="20"/>
          <w:lang w:val="en-GB"/>
        </w:rPr>
        <w:t xml:space="preserve"> </w:t>
      </w:r>
    </w:p>
    <w:p w14:paraId="0A2AAEA3" w14:textId="6C49977F" w:rsidR="00D6237B" w:rsidRDefault="00E94241" w:rsidP="00D6237B">
      <w:pPr>
        <w:pStyle w:val="Heading2"/>
        <w:rPr>
          <w:lang w:val="en-GB"/>
        </w:rPr>
      </w:pPr>
      <w:r>
        <w:rPr>
          <w:lang w:val="en-GB"/>
        </w:rPr>
        <w:t xml:space="preserve">PROCENA </w:t>
      </w:r>
      <w:r>
        <w:rPr>
          <w:lang w:val="en-GB"/>
        </w:rPr>
        <w:t>SOCIJALNIH, EKONOMSKIH I EKOLOŠKIH UTICAJA</w:t>
      </w:r>
      <w:r>
        <w:rPr>
          <w:lang w:val="en-GB"/>
        </w:rPr>
        <w:t xml:space="preserve"> AGROEKOLOŠKIH MERA ZA SUZBIJANJE KOROVA </w:t>
      </w:r>
    </w:p>
    <w:p w14:paraId="75E8BD2C" w14:textId="142FD5D3" w:rsidR="0066459C" w:rsidRPr="00F66ABE" w:rsidRDefault="00D6237B" w:rsidP="00D6237B">
      <w:pPr>
        <w:pStyle w:val="Lijn"/>
        <w:rPr>
          <w:lang w:val="en-GB"/>
        </w:rPr>
      </w:pPr>
      <w:r>
        <w:rPr>
          <w:lang w:val="en-GB"/>
        </w:rPr>
        <w:br/>
      </w:r>
    </w:p>
    <w:p w14:paraId="136FF591" w14:textId="1E721F6F" w:rsidR="00E44846" w:rsidRPr="00E44846" w:rsidRDefault="008719A4" w:rsidP="00E44846">
      <w:pPr>
        <w:jc w:val="both"/>
        <w:rPr>
          <w:rFonts w:ascii="Arial" w:eastAsia="Times New Roman" w:hAnsi="Arial" w:cs="Arial"/>
          <w:szCs w:val="20"/>
          <w:lang w:val="sr-Latn-RS" w:eastAsia="sr-Latn-RS"/>
        </w:rPr>
      </w:pPr>
      <w:r w:rsidRPr="008719A4">
        <w:rPr>
          <w:rFonts w:ascii="Arial" w:hAnsi="Arial" w:cs="Arial"/>
          <w:szCs w:val="20"/>
          <w:lang w:val="sr-Latn-RS"/>
        </w:rPr>
        <w:t>U okviru zadatka 6.1, bilo je obavljeno ispitivanje u kom je učestvovalo 483 farmera iz osam zemalja (Portugal, Grčka, Kipar, Italija, Španija, Holandija, Srbija I Litvanija) otkriveni su važni trendovi i uvidi</w:t>
      </w:r>
      <w:r>
        <w:rPr>
          <w:rFonts w:ascii="Arial" w:hAnsi="Arial" w:cs="Arial"/>
          <w:szCs w:val="20"/>
          <w:lang w:val="sr-Latn-RS"/>
        </w:rPr>
        <w:t xml:space="preserve"> vezani za spremnost farmera da prihvate </w:t>
      </w:r>
      <w:r>
        <w:rPr>
          <w:rFonts w:ascii="Arial" w:hAnsi="Arial" w:cs="Arial"/>
          <w:szCs w:val="20"/>
          <w:lang w:val="sr-Latn-RS"/>
        </w:rPr>
        <w:t>agroekološko suzbijanj</w:t>
      </w:r>
      <w:r>
        <w:rPr>
          <w:rFonts w:ascii="Arial" w:hAnsi="Arial" w:cs="Arial"/>
          <w:szCs w:val="20"/>
          <w:lang w:val="sr-Latn-RS"/>
        </w:rPr>
        <w:t>e</w:t>
      </w:r>
      <w:r>
        <w:rPr>
          <w:rFonts w:ascii="Arial" w:hAnsi="Arial" w:cs="Arial"/>
          <w:szCs w:val="20"/>
          <w:lang w:val="sr-Latn-RS"/>
        </w:rPr>
        <w:t xml:space="preserve"> korova</w:t>
      </w:r>
      <w:r>
        <w:rPr>
          <w:rFonts w:ascii="Arial" w:hAnsi="Arial" w:cs="Arial"/>
          <w:szCs w:val="20"/>
          <w:lang w:val="sr-Latn-RS"/>
        </w:rPr>
        <w:t xml:space="preserve"> (AWM). Ključno otkriće predstavlja činjenica da je 63% ispitanih farmera spremno da redukuje upotrebu herbicida u kratkom periodu. Međutim, isti procetan ispitanika smatra da će ostali farmeri nastaviti da koriste herbicide bez prihvatanja AWM</w:t>
      </w:r>
      <w:r w:rsidR="00E44846">
        <w:rPr>
          <w:rFonts w:ascii="Arial" w:hAnsi="Arial" w:cs="Arial"/>
          <w:szCs w:val="20"/>
          <w:lang w:val="sr-Latn-RS"/>
        </w:rPr>
        <w:t>, što ukazuje na jaz u svesti u okviru sektora</w:t>
      </w:r>
      <w:r>
        <w:rPr>
          <w:rFonts w:ascii="Arial" w:hAnsi="Arial" w:cs="Arial"/>
          <w:szCs w:val="20"/>
          <w:lang w:val="sr-Latn-RS"/>
        </w:rPr>
        <w:t>. Farmeri su svesni značaja AWM praksi</w:t>
      </w:r>
      <w:r w:rsidR="00E44846">
        <w:rPr>
          <w:rFonts w:ascii="Arial" w:hAnsi="Arial" w:cs="Arial"/>
          <w:szCs w:val="20"/>
          <w:lang w:val="sr-Latn-RS"/>
        </w:rPr>
        <w:t xml:space="preserve"> i skoro polovina je spreman da ih prihvati, ukazujući na rastuću prepoznatljivost benefita AWM. </w:t>
      </w:r>
      <w:r w:rsidR="00E44846" w:rsidRPr="00E44846">
        <w:rPr>
          <w:rFonts w:ascii="Arial" w:eastAsia="Times New Roman" w:hAnsi="Arial" w:cs="Arial"/>
          <w:szCs w:val="20"/>
          <w:lang w:val="sr-Latn-RS" w:eastAsia="sr-Latn-RS"/>
        </w:rPr>
        <w:t xml:space="preserve">Prednosti koje </w:t>
      </w:r>
      <w:r w:rsidR="00E44846">
        <w:rPr>
          <w:rFonts w:ascii="Arial" w:eastAsia="Times New Roman" w:hAnsi="Arial" w:cs="Arial"/>
          <w:szCs w:val="20"/>
          <w:lang w:val="sr-Latn-RS" w:eastAsia="sr-Latn-RS"/>
        </w:rPr>
        <w:t>utiču na</w:t>
      </w:r>
      <w:r w:rsidR="00E44846" w:rsidRPr="00E44846">
        <w:rPr>
          <w:rFonts w:ascii="Arial" w:eastAsia="Times New Roman" w:hAnsi="Arial" w:cs="Arial"/>
          <w:szCs w:val="20"/>
          <w:lang w:val="sr-Latn-RS" w:eastAsia="sr-Latn-RS"/>
        </w:rPr>
        <w:t xml:space="preserve"> usvajanj</w:t>
      </w:r>
      <w:r w:rsidR="00E44846">
        <w:rPr>
          <w:rFonts w:ascii="Arial" w:eastAsia="Times New Roman" w:hAnsi="Arial" w:cs="Arial"/>
          <w:szCs w:val="20"/>
          <w:lang w:val="sr-Latn-RS" w:eastAsia="sr-Latn-RS"/>
        </w:rPr>
        <w:t>e</w:t>
      </w:r>
      <w:r w:rsidR="00E44846" w:rsidRPr="00E44846">
        <w:rPr>
          <w:rFonts w:ascii="Arial" w:eastAsia="Times New Roman" w:hAnsi="Arial" w:cs="Arial"/>
          <w:szCs w:val="20"/>
          <w:lang w:val="sr-Latn-RS" w:eastAsia="sr-Latn-RS"/>
        </w:rPr>
        <w:t xml:space="preserve">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 xml:space="preserve">M uključuju poboljšanje kvaliteta zemljišta i </w:t>
      </w:r>
      <w:r w:rsidR="00E44846">
        <w:rPr>
          <w:rFonts w:ascii="Arial" w:eastAsia="Times New Roman" w:hAnsi="Arial" w:cs="Arial"/>
          <w:szCs w:val="20"/>
          <w:lang w:val="sr-Latn-RS" w:eastAsia="sr-Latn-RS"/>
        </w:rPr>
        <w:t>povećanje</w:t>
      </w:r>
      <w:r w:rsidR="00E44846" w:rsidRPr="00E44846">
        <w:rPr>
          <w:rFonts w:ascii="Arial" w:eastAsia="Times New Roman" w:hAnsi="Arial" w:cs="Arial"/>
          <w:szCs w:val="20"/>
          <w:lang w:val="sr-Latn-RS" w:eastAsia="sr-Latn-RS"/>
        </w:rPr>
        <w:t xml:space="preserve"> bezbednosti hrane. Međutim, ideja da </w:t>
      </w:r>
      <w:r w:rsidR="00E44846">
        <w:rPr>
          <w:rFonts w:ascii="Arial" w:eastAsia="Times New Roman" w:hAnsi="Arial" w:cs="Arial"/>
          <w:szCs w:val="20"/>
          <w:lang w:val="sr-Latn-RS" w:eastAsia="sr-Latn-RS"/>
        </w:rPr>
        <w:t>mere</w:t>
      </w:r>
      <w:r w:rsidR="00E44846" w:rsidRPr="00E44846">
        <w:rPr>
          <w:rFonts w:ascii="Arial" w:eastAsia="Times New Roman" w:hAnsi="Arial" w:cs="Arial"/>
          <w:szCs w:val="20"/>
          <w:lang w:val="sr-Latn-RS" w:eastAsia="sr-Latn-RS"/>
        </w:rPr>
        <w:t xml:space="preserve">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 xml:space="preserve">M povećavaju prihode farmera </w:t>
      </w:r>
      <w:r w:rsidR="00E44846">
        <w:rPr>
          <w:rFonts w:ascii="Arial" w:eastAsia="Times New Roman" w:hAnsi="Arial" w:cs="Arial"/>
          <w:szCs w:val="20"/>
          <w:lang w:val="sr-Latn-RS" w:eastAsia="sr-Latn-RS"/>
        </w:rPr>
        <w:t xml:space="preserve">se </w:t>
      </w:r>
      <w:r w:rsidR="00E44846" w:rsidRPr="00E44846">
        <w:rPr>
          <w:rFonts w:ascii="Arial" w:eastAsia="Times New Roman" w:hAnsi="Arial" w:cs="Arial"/>
          <w:szCs w:val="20"/>
          <w:lang w:val="sr-Latn-RS" w:eastAsia="sr-Latn-RS"/>
        </w:rPr>
        <w:t>ne smatra jakim pokretačem. Takođe</w:t>
      </w:r>
      <w:r w:rsidR="00E44846">
        <w:rPr>
          <w:rFonts w:ascii="Arial" w:eastAsia="Times New Roman" w:hAnsi="Arial" w:cs="Arial"/>
          <w:szCs w:val="20"/>
          <w:lang w:val="sr-Latn-RS" w:eastAsia="sr-Latn-RS"/>
        </w:rPr>
        <w:t>,</w:t>
      </w:r>
      <w:r w:rsidR="00E44846" w:rsidRPr="00E44846">
        <w:rPr>
          <w:rFonts w:ascii="Arial" w:eastAsia="Times New Roman" w:hAnsi="Arial" w:cs="Arial"/>
          <w:szCs w:val="20"/>
          <w:lang w:val="sr-Latn-RS" w:eastAsia="sr-Latn-RS"/>
        </w:rPr>
        <w:t xml:space="preserve"> postoji uverenje da održivije prakse mogu povećati troškove proizvodnje. Četvrtina ispitanika se ne slaže da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M ima negativan uticaj na profit. Prepreke za usvajanje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 xml:space="preserve">M uglavnom </w:t>
      </w:r>
      <w:r w:rsidR="00E44846">
        <w:rPr>
          <w:rFonts w:ascii="Arial" w:eastAsia="Times New Roman" w:hAnsi="Arial" w:cs="Arial"/>
          <w:szCs w:val="20"/>
          <w:lang w:val="sr-Latn-RS" w:eastAsia="sr-Latn-RS"/>
        </w:rPr>
        <w:t>predstavlja nedostatak želje</w:t>
      </w:r>
      <w:r w:rsidR="00E44846" w:rsidRPr="00E44846">
        <w:rPr>
          <w:rFonts w:ascii="Arial" w:eastAsia="Times New Roman" w:hAnsi="Arial" w:cs="Arial"/>
          <w:szCs w:val="20"/>
          <w:lang w:val="sr-Latn-RS" w:eastAsia="sr-Latn-RS"/>
        </w:rPr>
        <w:t xml:space="preserve"> farmera da promene svoje navike</w:t>
      </w:r>
      <w:r w:rsidR="00E44846">
        <w:rPr>
          <w:rFonts w:ascii="Arial" w:eastAsia="Times New Roman" w:hAnsi="Arial" w:cs="Arial"/>
          <w:szCs w:val="20"/>
          <w:lang w:val="sr-Latn-RS" w:eastAsia="sr-Latn-RS"/>
        </w:rPr>
        <w:t xml:space="preserve">, </w:t>
      </w:r>
      <w:r w:rsidR="00E44846" w:rsidRPr="00E44846">
        <w:rPr>
          <w:rFonts w:ascii="Arial" w:eastAsia="Times New Roman" w:hAnsi="Arial" w:cs="Arial"/>
          <w:szCs w:val="20"/>
          <w:lang w:val="sr-Latn-RS" w:eastAsia="sr-Latn-RS"/>
        </w:rPr>
        <w:t xml:space="preserve">izazovi novih poljoprivrednih aktivnosti, kao i </w:t>
      </w:r>
      <w:r w:rsidR="00E44846">
        <w:rPr>
          <w:rFonts w:ascii="Arial" w:eastAsia="Times New Roman" w:hAnsi="Arial" w:cs="Arial"/>
          <w:szCs w:val="20"/>
          <w:lang w:val="sr-Latn-RS" w:eastAsia="sr-Latn-RS"/>
        </w:rPr>
        <w:t>neadekvatna</w:t>
      </w:r>
      <w:r w:rsidR="00E44846" w:rsidRPr="00E44846">
        <w:rPr>
          <w:rFonts w:ascii="Arial" w:eastAsia="Times New Roman" w:hAnsi="Arial" w:cs="Arial"/>
          <w:szCs w:val="20"/>
          <w:lang w:val="sr-Latn-RS" w:eastAsia="sr-Latn-RS"/>
        </w:rPr>
        <w:t xml:space="preserve"> infrastruktura. Najveća prepreka je spremnost da se izađe iz zone komfora, uprkos spoznaji da je razumevanje i učenje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 xml:space="preserve">M relativno lako, ali je </w:t>
      </w:r>
      <w:r w:rsidR="00E44846">
        <w:rPr>
          <w:rFonts w:ascii="Arial" w:eastAsia="Times New Roman" w:hAnsi="Arial" w:cs="Arial"/>
          <w:szCs w:val="20"/>
          <w:lang w:val="sr-Latn-RS" w:eastAsia="sr-Latn-RS"/>
        </w:rPr>
        <w:t>prmena teža</w:t>
      </w:r>
      <w:r w:rsidR="00E44846" w:rsidRPr="00E44846">
        <w:rPr>
          <w:rFonts w:ascii="Arial" w:eastAsia="Times New Roman" w:hAnsi="Arial" w:cs="Arial"/>
          <w:szCs w:val="20"/>
          <w:lang w:val="sr-Latn-RS" w:eastAsia="sr-Latn-RS"/>
        </w:rPr>
        <w:t xml:space="preserve"> zbog nedostatka radne snage. Čini se da </w:t>
      </w:r>
      <w:r w:rsidR="00E44846">
        <w:rPr>
          <w:rFonts w:ascii="Arial" w:eastAsia="Times New Roman" w:hAnsi="Arial" w:cs="Arial"/>
          <w:szCs w:val="20"/>
          <w:lang w:val="sr-Latn-RS" w:eastAsia="sr-Latn-RS"/>
        </w:rPr>
        <w:t>se</w:t>
      </w:r>
      <w:r w:rsidR="00E44846" w:rsidRPr="00E44846">
        <w:rPr>
          <w:rFonts w:ascii="Arial" w:eastAsia="Times New Roman" w:hAnsi="Arial" w:cs="Arial"/>
          <w:szCs w:val="20"/>
          <w:lang w:val="sr-Latn-RS" w:eastAsia="sr-Latn-RS"/>
        </w:rPr>
        <w:t xml:space="preserve"> budućnost poljoprivrednog sektora sve više fokusira na prakse koje smanjuju upotrebu herbicida. Procena društvenih, ekonomskih i ekoloških uticaja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M praksi u poređenju sa sadašnj</w:t>
      </w:r>
      <w:r w:rsidR="00E44846">
        <w:rPr>
          <w:rFonts w:ascii="Arial" w:eastAsia="Times New Roman" w:hAnsi="Arial" w:cs="Arial"/>
          <w:szCs w:val="20"/>
          <w:lang w:val="sr-Latn-RS" w:eastAsia="sr-Latn-RS"/>
        </w:rPr>
        <w:t>i</w:t>
      </w:r>
      <w:r w:rsidR="00E44846" w:rsidRPr="00E44846">
        <w:rPr>
          <w:rFonts w:ascii="Arial" w:eastAsia="Times New Roman" w:hAnsi="Arial" w:cs="Arial"/>
          <w:szCs w:val="20"/>
          <w:lang w:val="sr-Latn-RS" w:eastAsia="sr-Latn-RS"/>
        </w:rPr>
        <w:t xml:space="preserve">m biće od ključnog značaja kako </w:t>
      </w:r>
      <w:r w:rsidR="00E44846">
        <w:rPr>
          <w:rFonts w:ascii="Arial" w:eastAsia="Times New Roman" w:hAnsi="Arial" w:cs="Arial"/>
          <w:szCs w:val="20"/>
          <w:lang w:val="sr-Latn-RS" w:eastAsia="sr-Latn-RS"/>
        </w:rPr>
        <w:t>GOOD</w:t>
      </w:r>
      <w:r w:rsidR="00E44846" w:rsidRPr="00E44846">
        <w:rPr>
          <w:rFonts w:ascii="Arial" w:eastAsia="Times New Roman" w:hAnsi="Arial" w:cs="Arial"/>
          <w:szCs w:val="20"/>
          <w:lang w:val="sr-Latn-RS" w:eastAsia="sr-Latn-RS"/>
        </w:rPr>
        <w:t xml:space="preserve"> projekat bude napredovao. Razvoj A</w:t>
      </w:r>
      <w:r w:rsidR="00E44846">
        <w:rPr>
          <w:rFonts w:ascii="Arial" w:eastAsia="Times New Roman" w:hAnsi="Arial" w:cs="Arial"/>
          <w:szCs w:val="20"/>
          <w:lang w:val="sr-Latn-RS" w:eastAsia="sr-Latn-RS"/>
        </w:rPr>
        <w:t>W</w:t>
      </w:r>
      <w:r w:rsidR="00E44846" w:rsidRPr="00E44846">
        <w:rPr>
          <w:rFonts w:ascii="Arial" w:eastAsia="Times New Roman" w:hAnsi="Arial" w:cs="Arial"/>
          <w:szCs w:val="20"/>
          <w:lang w:val="sr-Latn-RS" w:eastAsia="sr-Latn-RS"/>
        </w:rPr>
        <w:t>M mreže će obezbediti smernice za održiv</w:t>
      </w:r>
      <w:r w:rsidR="00E44846">
        <w:rPr>
          <w:rFonts w:ascii="Arial" w:eastAsia="Times New Roman" w:hAnsi="Arial" w:cs="Arial"/>
          <w:szCs w:val="20"/>
          <w:lang w:val="sr-Latn-RS" w:eastAsia="sr-Latn-RS"/>
        </w:rPr>
        <w:t>u kontrolu</w:t>
      </w:r>
      <w:r w:rsidR="00E44846" w:rsidRPr="00E44846">
        <w:rPr>
          <w:rFonts w:ascii="Arial" w:eastAsia="Times New Roman" w:hAnsi="Arial" w:cs="Arial"/>
          <w:szCs w:val="20"/>
          <w:lang w:val="sr-Latn-RS" w:eastAsia="sr-Latn-RS"/>
        </w:rPr>
        <w:t xml:space="preserve"> korov</w:t>
      </w:r>
      <w:r w:rsidR="00E44846">
        <w:rPr>
          <w:rFonts w:ascii="Arial" w:eastAsia="Times New Roman" w:hAnsi="Arial" w:cs="Arial"/>
          <w:szCs w:val="20"/>
          <w:lang w:val="sr-Latn-RS" w:eastAsia="sr-Latn-RS"/>
        </w:rPr>
        <w:t>i</w:t>
      </w:r>
      <w:r w:rsidR="00E44846" w:rsidRPr="00E44846">
        <w:rPr>
          <w:rFonts w:ascii="Arial" w:eastAsia="Times New Roman" w:hAnsi="Arial" w:cs="Arial"/>
          <w:szCs w:val="20"/>
          <w:lang w:val="sr-Latn-RS" w:eastAsia="sr-Latn-RS"/>
        </w:rPr>
        <w:t>m</w:t>
      </w:r>
      <w:r w:rsidR="00E44846">
        <w:rPr>
          <w:rFonts w:ascii="Arial" w:eastAsia="Times New Roman" w:hAnsi="Arial" w:cs="Arial"/>
          <w:szCs w:val="20"/>
          <w:lang w:val="sr-Latn-RS" w:eastAsia="sr-Latn-RS"/>
        </w:rPr>
        <w:t>a</w:t>
      </w:r>
      <w:r w:rsidR="00E44846" w:rsidRPr="00E44846">
        <w:rPr>
          <w:rFonts w:ascii="Arial" w:eastAsia="Times New Roman" w:hAnsi="Arial" w:cs="Arial"/>
          <w:szCs w:val="20"/>
          <w:lang w:val="sr-Latn-RS" w:eastAsia="sr-Latn-RS"/>
        </w:rPr>
        <w:t xml:space="preserve">, doprinoseći </w:t>
      </w:r>
      <w:r w:rsidR="00DB6B7B">
        <w:rPr>
          <w:rFonts w:ascii="Arial" w:eastAsia="Times New Roman" w:hAnsi="Arial" w:cs="Arial"/>
          <w:szCs w:val="20"/>
          <w:lang w:val="sr-Latn-RS" w:eastAsia="sr-Latn-RS"/>
        </w:rPr>
        <w:t>prilagodljivoj</w:t>
      </w:r>
      <w:r w:rsidR="00E44846" w:rsidRPr="00E44846">
        <w:rPr>
          <w:rFonts w:ascii="Arial" w:eastAsia="Times New Roman" w:hAnsi="Arial" w:cs="Arial"/>
          <w:szCs w:val="20"/>
          <w:lang w:val="sr-Latn-RS" w:eastAsia="sr-Latn-RS"/>
        </w:rPr>
        <w:t xml:space="preserve"> i ekološki prihvatljivijoj poljoprivredi.</w:t>
      </w:r>
    </w:p>
    <w:p w14:paraId="5AA74754" w14:textId="77777777" w:rsidR="008719A4" w:rsidRPr="008719A4" w:rsidRDefault="008719A4" w:rsidP="00581079">
      <w:pPr>
        <w:jc w:val="both"/>
        <w:rPr>
          <w:rFonts w:ascii="Arial" w:hAnsi="Arial" w:cs="Arial"/>
          <w:szCs w:val="20"/>
          <w:lang w:val="sr-Latn-RS"/>
        </w:rPr>
      </w:pPr>
    </w:p>
    <w:p w14:paraId="06118F20" w14:textId="77777777" w:rsidR="00462EF7" w:rsidRDefault="00462EF7" w:rsidP="001C5939">
      <w:pPr>
        <w:rPr>
          <w:rFonts w:ascii="Arial" w:eastAsiaTheme="majorEastAsia" w:hAnsi="Arial" w:cstheme="majorBidi"/>
          <w:caps/>
          <w:color w:val="006873"/>
          <w:sz w:val="24"/>
          <w:szCs w:val="26"/>
          <w:lang w:val="en-GB"/>
        </w:rPr>
      </w:pPr>
    </w:p>
    <w:p w14:paraId="4316005F" w14:textId="32D78939" w:rsidR="001C5939" w:rsidRPr="001C5939" w:rsidRDefault="00DB6B7B" w:rsidP="001C5939">
      <w:pPr>
        <w:rPr>
          <w:rFonts w:ascii="Arial" w:eastAsiaTheme="majorEastAsia" w:hAnsi="Arial" w:cstheme="majorBidi"/>
          <w:caps/>
          <w:color w:val="006873"/>
          <w:sz w:val="24"/>
          <w:szCs w:val="26"/>
          <w:lang w:val="en-GB"/>
        </w:rPr>
      </w:pPr>
      <w:r>
        <w:rPr>
          <w:rFonts w:ascii="Arial" w:eastAsiaTheme="majorEastAsia" w:hAnsi="Arial" w:cstheme="majorBidi"/>
          <w:caps/>
          <w:color w:val="006873"/>
          <w:sz w:val="24"/>
          <w:szCs w:val="26"/>
          <w:lang w:val="en-GB"/>
        </w:rPr>
        <w:t>NOVOSTI IZ živućih laboratorija</w:t>
      </w:r>
    </w:p>
    <w:p w14:paraId="3E1926B0" w14:textId="77777777" w:rsidR="001C5939" w:rsidRPr="00F66ABE" w:rsidRDefault="001C5939" w:rsidP="001C5939">
      <w:pPr>
        <w:pStyle w:val="Lijn"/>
        <w:rPr>
          <w:lang w:val="en-GB"/>
        </w:rPr>
      </w:pPr>
      <w:r>
        <w:rPr>
          <w:lang w:val="en-GB"/>
        </w:rPr>
        <w:br/>
      </w:r>
    </w:p>
    <w:p w14:paraId="27AC180B" w14:textId="472CCDCD" w:rsidR="00DB6B7B" w:rsidRPr="00DB6B7B" w:rsidRDefault="00DB6B7B" w:rsidP="00DB6B7B">
      <w:pPr>
        <w:jc w:val="both"/>
        <w:rPr>
          <w:rStyle w:val="y2iqfc"/>
          <w:rFonts w:ascii="Arial" w:hAnsi="Arial" w:cs="Arial"/>
        </w:rPr>
      </w:pPr>
      <w:r w:rsidRPr="00DB6B7B">
        <w:rPr>
          <w:rStyle w:val="y2iqfc"/>
          <w:rFonts w:ascii="Arial" w:hAnsi="Arial" w:cs="Arial"/>
        </w:rPr>
        <w:t>LL u Holandiji se fokusira na napredn</w:t>
      </w:r>
      <w:r>
        <w:rPr>
          <w:rStyle w:val="y2iqfc"/>
          <w:rFonts w:ascii="Arial" w:hAnsi="Arial" w:cs="Arial"/>
        </w:rPr>
        <w:t>i</w:t>
      </w:r>
      <w:r w:rsidRPr="00DB6B7B">
        <w:rPr>
          <w:rStyle w:val="y2iqfc"/>
          <w:rFonts w:ascii="Arial" w:hAnsi="Arial" w:cs="Arial"/>
        </w:rPr>
        <w:t xml:space="preserve"> A</w:t>
      </w:r>
      <w:r>
        <w:rPr>
          <w:rStyle w:val="y2iqfc"/>
          <w:rFonts w:ascii="Arial" w:hAnsi="Arial" w:cs="Arial"/>
        </w:rPr>
        <w:t>W</w:t>
      </w:r>
      <w:r w:rsidRPr="00DB6B7B">
        <w:rPr>
          <w:rStyle w:val="y2iqfc"/>
          <w:rFonts w:ascii="Arial" w:hAnsi="Arial" w:cs="Arial"/>
        </w:rPr>
        <w:t>M u uzgoju luka. Efikasna kontrola korova u luku upotrebom herbicida postaje sve izazovnija zbog sve većeg broja herbicida koji se uklanjaju sa tržišta. Shodno tome, uzgajivači luka aktivno traže održive alternative.</w:t>
      </w:r>
    </w:p>
    <w:p w14:paraId="102315F9" w14:textId="23562109" w:rsidR="00DB6B7B" w:rsidRPr="00DB6B7B" w:rsidRDefault="00DB6B7B" w:rsidP="00DB6B7B">
      <w:pPr>
        <w:jc w:val="both"/>
        <w:rPr>
          <w:rStyle w:val="y2iqfc"/>
          <w:rFonts w:ascii="Arial" w:hAnsi="Arial" w:cs="Arial"/>
        </w:rPr>
      </w:pPr>
      <w:r w:rsidRPr="00DB6B7B">
        <w:rPr>
          <w:rStyle w:val="y2iqfc"/>
          <w:rFonts w:ascii="Arial" w:hAnsi="Arial" w:cs="Arial"/>
        </w:rPr>
        <w:t xml:space="preserve">U jesen 2023. godine, tri različite </w:t>
      </w:r>
      <w:r>
        <w:rPr>
          <w:rStyle w:val="y2iqfc"/>
          <w:rFonts w:ascii="Arial" w:hAnsi="Arial" w:cs="Arial"/>
        </w:rPr>
        <w:t>vrste</w:t>
      </w:r>
      <w:r w:rsidRPr="00DB6B7B">
        <w:rPr>
          <w:rStyle w:val="y2iqfc"/>
          <w:rFonts w:ascii="Arial" w:hAnsi="Arial" w:cs="Arial"/>
        </w:rPr>
        <w:t xml:space="preserve"> zelen</w:t>
      </w:r>
      <w:r>
        <w:rPr>
          <w:rStyle w:val="y2iqfc"/>
          <w:rFonts w:ascii="Arial" w:hAnsi="Arial" w:cs="Arial"/>
        </w:rPr>
        <w:t>išnog</w:t>
      </w:r>
      <w:r w:rsidRPr="00DB6B7B">
        <w:rPr>
          <w:rStyle w:val="y2iqfc"/>
          <w:rFonts w:ascii="Arial" w:hAnsi="Arial" w:cs="Arial"/>
        </w:rPr>
        <w:t xml:space="preserve"> đubriva su </w:t>
      </w:r>
      <w:r>
        <w:rPr>
          <w:rStyle w:val="y2iqfc"/>
          <w:rFonts w:ascii="Arial" w:hAnsi="Arial" w:cs="Arial"/>
        </w:rPr>
        <w:t>ocenjivane</w:t>
      </w:r>
      <w:r w:rsidRPr="00DB6B7B">
        <w:rPr>
          <w:rStyle w:val="y2iqfc"/>
          <w:rFonts w:ascii="Arial" w:hAnsi="Arial" w:cs="Arial"/>
        </w:rPr>
        <w:t xml:space="preserve"> </w:t>
      </w:r>
      <w:r>
        <w:rPr>
          <w:rStyle w:val="y2iqfc"/>
          <w:rFonts w:ascii="Arial" w:hAnsi="Arial" w:cs="Arial"/>
        </w:rPr>
        <w:t>u odnosu na</w:t>
      </w:r>
      <w:r w:rsidRPr="00DB6B7B">
        <w:rPr>
          <w:rStyle w:val="y2iqfc"/>
          <w:rFonts w:ascii="Arial" w:hAnsi="Arial" w:cs="Arial"/>
        </w:rPr>
        <w:t xml:space="preserve"> njihov</w:t>
      </w:r>
      <w:r>
        <w:rPr>
          <w:rStyle w:val="y2iqfc"/>
          <w:rFonts w:ascii="Arial" w:hAnsi="Arial" w:cs="Arial"/>
        </w:rPr>
        <w:t>u sposobnost</w:t>
      </w:r>
      <w:r w:rsidRPr="00DB6B7B">
        <w:rPr>
          <w:rStyle w:val="y2iqfc"/>
          <w:rFonts w:ascii="Arial" w:hAnsi="Arial" w:cs="Arial"/>
        </w:rPr>
        <w:t xml:space="preserve"> </w:t>
      </w:r>
      <w:r>
        <w:rPr>
          <w:rStyle w:val="y2iqfc"/>
          <w:rFonts w:ascii="Arial" w:hAnsi="Arial" w:cs="Arial"/>
        </w:rPr>
        <w:t xml:space="preserve">da </w:t>
      </w:r>
      <w:r w:rsidRPr="00DB6B7B">
        <w:rPr>
          <w:rStyle w:val="y2iqfc"/>
          <w:rFonts w:ascii="Arial" w:hAnsi="Arial" w:cs="Arial"/>
        </w:rPr>
        <w:t>suzbij</w:t>
      </w:r>
      <w:r>
        <w:rPr>
          <w:rStyle w:val="y2iqfc"/>
          <w:rFonts w:ascii="Arial" w:hAnsi="Arial" w:cs="Arial"/>
        </w:rPr>
        <w:t>u</w:t>
      </w:r>
      <w:r w:rsidRPr="00DB6B7B">
        <w:rPr>
          <w:rStyle w:val="y2iqfc"/>
          <w:rFonts w:ascii="Arial" w:hAnsi="Arial" w:cs="Arial"/>
        </w:rPr>
        <w:t xml:space="preserve"> korov</w:t>
      </w:r>
      <w:r>
        <w:rPr>
          <w:rStyle w:val="y2iqfc"/>
          <w:rFonts w:ascii="Arial" w:hAnsi="Arial" w:cs="Arial"/>
        </w:rPr>
        <w:t>e</w:t>
      </w:r>
      <w:r w:rsidRPr="00DB6B7B">
        <w:rPr>
          <w:rStyle w:val="y2iqfc"/>
          <w:rFonts w:ascii="Arial" w:hAnsi="Arial" w:cs="Arial"/>
        </w:rPr>
        <w:t xml:space="preserve"> i njihov uticaja na rast</w:t>
      </w:r>
      <w:r>
        <w:rPr>
          <w:rStyle w:val="y2iqfc"/>
          <w:rFonts w:ascii="Arial" w:hAnsi="Arial" w:cs="Arial"/>
        </w:rPr>
        <w:t xml:space="preserve"> i razvoj</w:t>
      </w:r>
      <w:r w:rsidRPr="00DB6B7B">
        <w:rPr>
          <w:rStyle w:val="y2iqfc"/>
          <w:rFonts w:ascii="Arial" w:hAnsi="Arial" w:cs="Arial"/>
        </w:rPr>
        <w:t xml:space="preserve"> luka. Godine 2024. testiraju se različite strategije suzbijanja korova u luku, uključujući: 1] hemijsku kontrolu, 2] kombinaciju hemijske i </w:t>
      </w:r>
      <w:r w:rsidRPr="00DB6B7B">
        <w:rPr>
          <w:rStyle w:val="y2iqfc"/>
          <w:rFonts w:ascii="Arial" w:hAnsi="Arial" w:cs="Arial"/>
        </w:rPr>
        <w:lastRenderedPageBreak/>
        <w:t xml:space="preserve">mehaničke kontrole, 3] potpunu mehaničku kontrolu korova i 4] modernu tehnologiju </w:t>
      </w:r>
      <w:r>
        <w:rPr>
          <w:rStyle w:val="y2iqfc"/>
          <w:rFonts w:ascii="Arial" w:hAnsi="Arial" w:cs="Arial"/>
        </w:rPr>
        <w:t>-</w:t>
      </w:r>
      <w:r w:rsidRPr="00DB6B7B">
        <w:rPr>
          <w:rStyle w:val="y2iqfc"/>
          <w:rFonts w:ascii="Arial" w:hAnsi="Arial" w:cs="Arial"/>
        </w:rPr>
        <w:t>tačkasto prskanje</w:t>
      </w:r>
      <w:r>
        <w:rPr>
          <w:rStyle w:val="y2iqfc"/>
          <w:rFonts w:ascii="Arial" w:hAnsi="Arial" w:cs="Arial"/>
        </w:rPr>
        <w:t>, kao primenu robotike.</w:t>
      </w:r>
    </w:p>
    <w:p w14:paraId="2D0E98DF" w14:textId="153BEA64" w:rsidR="00DB6B7B" w:rsidRPr="00DB6B7B" w:rsidRDefault="00DB6B7B" w:rsidP="00DB6B7B">
      <w:pPr>
        <w:jc w:val="both"/>
        <w:rPr>
          <w:rStyle w:val="y2iqfc"/>
          <w:rFonts w:ascii="Arial" w:hAnsi="Arial" w:cs="Arial"/>
        </w:rPr>
      </w:pPr>
      <w:r w:rsidRPr="00DB6B7B">
        <w:rPr>
          <w:rStyle w:val="y2iqfc"/>
          <w:rFonts w:ascii="Arial" w:hAnsi="Arial" w:cs="Arial"/>
        </w:rPr>
        <w:t>Studija takođe istražuje uticaj prethodnog uzgoja zelen</w:t>
      </w:r>
      <w:r>
        <w:rPr>
          <w:rStyle w:val="y2iqfc"/>
          <w:rFonts w:ascii="Arial" w:hAnsi="Arial" w:cs="Arial"/>
        </w:rPr>
        <w:t>išno</w:t>
      </w:r>
      <w:r w:rsidRPr="00DB6B7B">
        <w:rPr>
          <w:rStyle w:val="y2iqfc"/>
          <w:rFonts w:ascii="Arial" w:hAnsi="Arial" w:cs="Arial"/>
        </w:rPr>
        <w:t xml:space="preserve">g đubriva na </w:t>
      </w:r>
      <w:r>
        <w:rPr>
          <w:rStyle w:val="y2iqfc"/>
          <w:rFonts w:ascii="Arial" w:hAnsi="Arial" w:cs="Arial"/>
        </w:rPr>
        <w:t>potencijal razvoja</w:t>
      </w:r>
      <w:r w:rsidRPr="00DB6B7B">
        <w:rPr>
          <w:rStyle w:val="y2iqfc"/>
          <w:rFonts w:ascii="Arial" w:hAnsi="Arial" w:cs="Arial"/>
        </w:rPr>
        <w:t xml:space="preserve"> korova.</w:t>
      </w:r>
    </w:p>
    <w:p w14:paraId="240B6B52" w14:textId="77777777" w:rsidR="00DB6B7B" w:rsidRPr="00DB6B7B" w:rsidRDefault="00DB6B7B" w:rsidP="00DB6B7B">
      <w:pPr>
        <w:jc w:val="both"/>
        <w:rPr>
          <w:rStyle w:val="y2iqfc"/>
          <w:rFonts w:ascii="Arial" w:hAnsi="Arial" w:cs="Arial"/>
        </w:rPr>
      </w:pPr>
    </w:p>
    <w:p w14:paraId="6520E721" w14:textId="4F779EA2" w:rsidR="00DB6B7B" w:rsidRPr="00DB6B7B" w:rsidRDefault="00DB6B7B" w:rsidP="00DB6B7B">
      <w:pPr>
        <w:jc w:val="both"/>
      </w:pPr>
      <w:r w:rsidRPr="00DB6B7B">
        <w:rPr>
          <w:rStyle w:val="y2iqfc"/>
          <w:rFonts w:ascii="Arial" w:hAnsi="Arial" w:cs="Arial"/>
        </w:rPr>
        <w:t xml:space="preserve">3. jula 2024. </w:t>
      </w:r>
      <w:r w:rsidR="00257FC3">
        <w:rPr>
          <w:rStyle w:val="y2iqfc"/>
          <w:rFonts w:ascii="Arial" w:hAnsi="Arial" w:cs="Arial"/>
        </w:rPr>
        <w:t>Svi zainteresovani</w:t>
      </w:r>
      <w:r w:rsidRPr="00DB6B7B">
        <w:rPr>
          <w:rStyle w:val="y2iqfc"/>
          <w:rFonts w:ascii="Arial" w:hAnsi="Arial" w:cs="Arial"/>
        </w:rPr>
        <w:t xml:space="preserve"> su posmatral</w:t>
      </w:r>
      <w:r w:rsidR="00257FC3">
        <w:rPr>
          <w:rStyle w:val="y2iqfc"/>
          <w:rFonts w:ascii="Arial" w:hAnsi="Arial" w:cs="Arial"/>
        </w:rPr>
        <w:t>i</w:t>
      </w:r>
      <w:r w:rsidRPr="00DB6B7B">
        <w:rPr>
          <w:rStyle w:val="y2iqfc"/>
          <w:rFonts w:ascii="Arial" w:hAnsi="Arial" w:cs="Arial"/>
        </w:rPr>
        <w:t xml:space="preserve"> </w:t>
      </w:r>
      <w:r w:rsidR="00257FC3">
        <w:rPr>
          <w:rStyle w:val="y2iqfc"/>
          <w:rFonts w:ascii="Arial" w:hAnsi="Arial" w:cs="Arial"/>
        </w:rPr>
        <w:t>GOOD</w:t>
      </w:r>
      <w:r w:rsidRPr="00DB6B7B">
        <w:rPr>
          <w:rStyle w:val="y2iqfc"/>
          <w:rFonts w:ascii="Arial" w:hAnsi="Arial" w:cs="Arial"/>
        </w:rPr>
        <w:t xml:space="preserve"> </w:t>
      </w:r>
      <w:r w:rsidR="00257FC3">
        <w:rPr>
          <w:rStyle w:val="y2iqfc"/>
          <w:rFonts w:ascii="Arial" w:hAnsi="Arial" w:cs="Arial"/>
        </w:rPr>
        <w:t>ogled</w:t>
      </w:r>
      <w:r w:rsidRPr="00DB6B7B">
        <w:rPr>
          <w:rStyle w:val="y2iqfc"/>
          <w:rFonts w:ascii="Arial" w:hAnsi="Arial" w:cs="Arial"/>
        </w:rPr>
        <w:t xml:space="preserve">. Na </w:t>
      </w:r>
      <w:r w:rsidR="00257FC3">
        <w:rPr>
          <w:rStyle w:val="y2iqfc"/>
          <w:rFonts w:ascii="Arial" w:hAnsi="Arial" w:cs="Arial"/>
        </w:rPr>
        <w:t>kontroli</w:t>
      </w:r>
      <w:r w:rsidRPr="00DB6B7B">
        <w:rPr>
          <w:rStyle w:val="y2iqfc"/>
          <w:rFonts w:ascii="Arial" w:hAnsi="Arial" w:cs="Arial"/>
        </w:rPr>
        <w:t xml:space="preserve">, kao što je prikazano na slici 2, nije bilo preostalog luka, samo </w:t>
      </w:r>
      <w:r w:rsidR="00257FC3">
        <w:rPr>
          <w:rStyle w:val="y2iqfc"/>
          <w:rFonts w:ascii="Arial" w:hAnsi="Arial" w:cs="Arial"/>
        </w:rPr>
        <w:t xml:space="preserve">je bila prisutna korovska </w:t>
      </w:r>
      <w:r w:rsidRPr="00DB6B7B">
        <w:rPr>
          <w:rStyle w:val="y2iqfc"/>
          <w:rFonts w:ascii="Arial" w:hAnsi="Arial" w:cs="Arial"/>
        </w:rPr>
        <w:t>kamilica. Nasuprot tome, slika 3 prikazuje parcelu koja koristi kombinaciju prskanja i plijevljenja, što je pokazalo znatno bolje rezultat</w:t>
      </w:r>
    </w:p>
    <w:p w14:paraId="74E3DAFE" w14:textId="73F78DC8" w:rsidR="00983B46" w:rsidRDefault="00983B46">
      <w:pPr>
        <w:spacing w:line="240" w:lineRule="auto"/>
        <w:rPr>
          <w:rFonts w:ascii="Arial" w:hAnsi="Arial" w:cs="Arial"/>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613"/>
      </w:tblGrid>
      <w:tr w:rsidR="00983B46" w:rsidRPr="00983B46" w14:paraId="21CFC05C" w14:textId="77777777" w:rsidTr="008438B5">
        <w:tc>
          <w:tcPr>
            <w:tcW w:w="4613" w:type="dxa"/>
          </w:tcPr>
          <w:p w14:paraId="5E3BA681" w14:textId="77777777" w:rsidR="00983B46" w:rsidRDefault="00983B46" w:rsidP="008438B5">
            <w:pPr>
              <w:pStyle w:val="Heading2"/>
              <w:rPr>
                <w:rFonts w:eastAsiaTheme="minorHAnsi" w:cs="Arial"/>
                <w:caps w:val="0"/>
                <w:noProof/>
                <w:color w:val="auto"/>
                <w:sz w:val="20"/>
                <w:szCs w:val="20"/>
                <w:lang w:val="en-GB"/>
              </w:rPr>
            </w:pPr>
            <w:r>
              <w:rPr>
                <w:noProof/>
                <w:lang w:val="sr-Latn-RS" w:eastAsia="sr-Latn-RS"/>
              </w:rPr>
              <w:drawing>
                <wp:anchor distT="0" distB="0" distL="114300" distR="114300" simplePos="0" relativeHeight="251686912" behindDoc="0" locked="0" layoutInCell="1" allowOverlap="1" wp14:anchorId="18772513" wp14:editId="2DD5F729">
                  <wp:simplePos x="0" y="0"/>
                  <wp:positionH relativeFrom="margin">
                    <wp:posOffset>-6350</wp:posOffset>
                  </wp:positionH>
                  <wp:positionV relativeFrom="paragraph">
                    <wp:posOffset>188595</wp:posOffset>
                  </wp:positionV>
                  <wp:extent cx="2340610" cy="1588770"/>
                  <wp:effectExtent l="0" t="0" r="2540" b="0"/>
                  <wp:wrapTopAndBottom/>
                  <wp:docPr id="1886375717" name="Afbeelding 14" descr="Afbeelding met buitenshuis, gras, hemel,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75717" name="Afbeelding 14" descr="Afbeelding met buitenshuis, gras, hemel, wolk&#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610" cy="1588770"/>
                          </a:xfrm>
                          <a:prstGeom prst="rect">
                            <a:avLst/>
                          </a:prstGeom>
                        </pic:spPr>
                      </pic:pic>
                    </a:graphicData>
                  </a:graphic>
                  <wp14:sizeRelH relativeFrom="margin">
                    <wp14:pctWidth>0</wp14:pctWidth>
                  </wp14:sizeRelH>
                  <wp14:sizeRelV relativeFrom="margin">
                    <wp14:pctHeight>0</wp14:pctHeight>
                  </wp14:sizeRelV>
                </wp:anchor>
              </w:drawing>
            </w:r>
          </w:p>
        </w:tc>
        <w:tc>
          <w:tcPr>
            <w:tcW w:w="4613" w:type="dxa"/>
          </w:tcPr>
          <w:p w14:paraId="316F9C66" w14:textId="77777777" w:rsidR="00983B46" w:rsidRDefault="00983B46" w:rsidP="008438B5">
            <w:pPr>
              <w:pStyle w:val="Heading2"/>
              <w:rPr>
                <w:rFonts w:eastAsiaTheme="minorHAnsi" w:cs="Arial"/>
                <w:caps w:val="0"/>
                <w:noProof/>
                <w:color w:val="auto"/>
                <w:sz w:val="20"/>
                <w:szCs w:val="20"/>
                <w:lang w:val="en-GB"/>
              </w:rPr>
            </w:pPr>
            <w:r>
              <w:rPr>
                <w:noProof/>
                <w:lang w:val="sr-Latn-RS" w:eastAsia="sr-Latn-RS"/>
              </w:rPr>
              <w:drawing>
                <wp:anchor distT="0" distB="0" distL="114300" distR="114300" simplePos="0" relativeHeight="251687936" behindDoc="0" locked="0" layoutInCell="1" allowOverlap="1" wp14:anchorId="0477AEA6" wp14:editId="7E73C61B">
                  <wp:simplePos x="0" y="0"/>
                  <wp:positionH relativeFrom="column">
                    <wp:posOffset>-1905</wp:posOffset>
                  </wp:positionH>
                  <wp:positionV relativeFrom="paragraph">
                    <wp:posOffset>188595</wp:posOffset>
                  </wp:positionV>
                  <wp:extent cx="2426970" cy="1595120"/>
                  <wp:effectExtent l="0" t="0" r="0" b="5080"/>
                  <wp:wrapTopAndBottom/>
                  <wp:docPr id="834263443" name="Afbeelding 15" descr="Afbeelding met buitenshuis, landbouw, oogst, Handelsgew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63443" name="Afbeelding 15" descr="Afbeelding met buitenshuis, landbouw, oogst, Handelsgewa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6970" cy="1595120"/>
                          </a:xfrm>
                          <a:prstGeom prst="rect">
                            <a:avLst/>
                          </a:prstGeom>
                        </pic:spPr>
                      </pic:pic>
                    </a:graphicData>
                  </a:graphic>
                  <wp14:sizeRelH relativeFrom="page">
                    <wp14:pctWidth>0</wp14:pctWidth>
                  </wp14:sizeRelH>
                  <wp14:sizeRelV relativeFrom="page">
                    <wp14:pctHeight>0</wp14:pctHeight>
                  </wp14:sizeRelV>
                </wp:anchor>
              </w:drawing>
            </w:r>
          </w:p>
        </w:tc>
      </w:tr>
      <w:tr w:rsidR="00983B46" w:rsidRPr="00983B46" w14:paraId="1BC966BD" w14:textId="77777777" w:rsidTr="008438B5">
        <w:tc>
          <w:tcPr>
            <w:tcW w:w="4613" w:type="dxa"/>
          </w:tcPr>
          <w:p w14:paraId="3A1351F4" w14:textId="7786E70C" w:rsidR="00983B46" w:rsidRPr="00773887" w:rsidRDefault="00257FC3" w:rsidP="00257FC3">
            <w:pPr>
              <w:pStyle w:val="Heading2"/>
              <w:rPr>
                <w:rFonts w:eastAsiaTheme="minorHAnsi" w:cs="Arial"/>
                <w:i/>
                <w:iCs/>
                <w:caps w:val="0"/>
                <w:noProof/>
                <w:color w:val="auto"/>
                <w:sz w:val="20"/>
                <w:szCs w:val="20"/>
                <w:lang w:val="en-GB"/>
              </w:rPr>
            </w:pPr>
            <w:r>
              <w:rPr>
                <w:rFonts w:eastAsiaTheme="minorHAnsi" w:cs="Arial"/>
                <w:i/>
                <w:iCs/>
                <w:caps w:val="0"/>
                <w:noProof/>
                <w:color w:val="auto"/>
                <w:sz w:val="20"/>
                <w:szCs w:val="20"/>
                <w:lang w:val="en-GB"/>
              </w:rPr>
              <w:t>Fotografija</w:t>
            </w:r>
            <w:r w:rsidR="00983B46" w:rsidRPr="00773887">
              <w:rPr>
                <w:rFonts w:eastAsiaTheme="minorHAnsi" w:cs="Arial"/>
                <w:i/>
                <w:iCs/>
                <w:caps w:val="0"/>
                <w:noProof/>
                <w:color w:val="auto"/>
                <w:sz w:val="20"/>
                <w:szCs w:val="20"/>
                <w:lang w:val="en-GB"/>
              </w:rPr>
              <w:t xml:space="preserve"> </w:t>
            </w:r>
            <w:r>
              <w:rPr>
                <w:rFonts w:eastAsiaTheme="minorHAnsi" w:cs="Arial"/>
                <w:i/>
                <w:iCs/>
                <w:caps w:val="0"/>
                <w:noProof/>
                <w:color w:val="auto"/>
                <w:sz w:val="20"/>
                <w:szCs w:val="20"/>
                <w:lang w:val="en-GB"/>
              </w:rPr>
              <w:t>2</w:t>
            </w:r>
            <w:r w:rsidR="00983B46" w:rsidRPr="00773887">
              <w:rPr>
                <w:rFonts w:eastAsiaTheme="minorHAnsi" w:cs="Arial"/>
                <w:i/>
                <w:iCs/>
                <w:caps w:val="0"/>
                <w:noProof/>
                <w:color w:val="auto"/>
                <w:sz w:val="20"/>
                <w:szCs w:val="20"/>
                <w:lang w:val="en-GB"/>
              </w:rPr>
              <w:t xml:space="preserve">: </w:t>
            </w:r>
            <w:r>
              <w:rPr>
                <w:rFonts w:eastAsiaTheme="minorHAnsi" w:cs="Arial"/>
                <w:i/>
                <w:iCs/>
                <w:caps w:val="0"/>
                <w:noProof/>
                <w:color w:val="auto"/>
                <w:sz w:val="20"/>
                <w:szCs w:val="20"/>
                <w:lang w:val="en-GB"/>
              </w:rPr>
              <w:t>Kontrola</w:t>
            </w:r>
          </w:p>
        </w:tc>
        <w:tc>
          <w:tcPr>
            <w:tcW w:w="4613" w:type="dxa"/>
          </w:tcPr>
          <w:p w14:paraId="123BD0E4" w14:textId="2698628B" w:rsidR="00983B46" w:rsidRPr="00773887" w:rsidRDefault="00257FC3" w:rsidP="008438B5">
            <w:pPr>
              <w:pStyle w:val="Heading2"/>
              <w:rPr>
                <w:rFonts w:eastAsiaTheme="minorHAnsi" w:cs="Arial"/>
                <w:i/>
                <w:iCs/>
                <w:caps w:val="0"/>
                <w:noProof/>
                <w:color w:val="auto"/>
                <w:sz w:val="20"/>
                <w:szCs w:val="20"/>
                <w:lang w:val="en-GB"/>
              </w:rPr>
            </w:pPr>
            <w:r>
              <w:rPr>
                <w:rFonts w:eastAsiaTheme="minorHAnsi" w:cs="Arial"/>
                <w:i/>
                <w:iCs/>
                <w:caps w:val="0"/>
                <w:noProof/>
                <w:color w:val="auto"/>
                <w:sz w:val="20"/>
                <w:szCs w:val="20"/>
                <w:lang w:val="en-GB"/>
              </w:rPr>
              <w:t>Fotografija</w:t>
            </w:r>
            <w:r w:rsidRPr="00773887">
              <w:rPr>
                <w:rFonts w:eastAsiaTheme="minorHAnsi" w:cs="Arial"/>
                <w:i/>
                <w:iCs/>
                <w:caps w:val="0"/>
                <w:noProof/>
                <w:color w:val="auto"/>
                <w:sz w:val="20"/>
                <w:szCs w:val="20"/>
                <w:lang w:val="en-GB"/>
              </w:rPr>
              <w:t xml:space="preserve"> 3: </w:t>
            </w:r>
            <w:r>
              <w:rPr>
                <w:rFonts w:eastAsiaTheme="minorHAnsi" w:cs="Arial"/>
                <w:i/>
                <w:iCs/>
                <w:caps w:val="0"/>
                <w:noProof/>
                <w:color w:val="auto"/>
                <w:sz w:val="20"/>
                <w:szCs w:val="20"/>
                <w:lang w:val="en-GB"/>
              </w:rPr>
              <w:t>Kombinacija prskanja i mehaničkog uklanjanja</w:t>
            </w:r>
          </w:p>
        </w:tc>
      </w:tr>
    </w:tbl>
    <w:p w14:paraId="5E15A323" w14:textId="77777777" w:rsidR="00983B46" w:rsidRDefault="00983B46">
      <w:pPr>
        <w:spacing w:line="240" w:lineRule="auto"/>
        <w:rPr>
          <w:rFonts w:ascii="Arial" w:hAnsi="Arial" w:cs="Arial"/>
          <w:szCs w:val="20"/>
          <w:lang w:val="en-GB"/>
        </w:rPr>
      </w:pPr>
    </w:p>
    <w:p w14:paraId="712E3E91" w14:textId="71B96500" w:rsidR="00983B46" w:rsidRDefault="00C57C65" w:rsidP="00983B46">
      <w:pPr>
        <w:rPr>
          <w:rFonts w:ascii="Arial" w:hAnsi="Arial" w:cs="Arial"/>
          <w:lang w:val="en-GB"/>
        </w:rPr>
      </w:pPr>
      <w:proofErr w:type="spellStart"/>
      <w:proofErr w:type="gramStart"/>
      <w:r>
        <w:rPr>
          <w:rFonts w:ascii="Arial" w:hAnsi="Arial" w:cs="Arial"/>
          <w:lang w:val="en-GB"/>
        </w:rPr>
        <w:t>Pogledajte</w:t>
      </w:r>
      <w:proofErr w:type="spellEnd"/>
      <w:r>
        <w:rPr>
          <w:rFonts w:ascii="Arial" w:hAnsi="Arial" w:cs="Arial"/>
          <w:lang w:val="en-GB"/>
        </w:rPr>
        <w:t xml:space="preserve"> </w:t>
      </w:r>
      <w:proofErr w:type="spellStart"/>
      <w:r>
        <w:rPr>
          <w:rFonts w:ascii="Arial" w:hAnsi="Arial" w:cs="Arial"/>
          <w:lang w:val="en-GB"/>
        </w:rPr>
        <w:t>ovaj</w:t>
      </w:r>
      <w:proofErr w:type="spellEnd"/>
      <w:r>
        <w:rPr>
          <w:rFonts w:ascii="Arial" w:hAnsi="Arial" w:cs="Arial"/>
          <w:lang w:val="en-GB"/>
        </w:rPr>
        <w:t xml:space="preserve"> </w:t>
      </w:r>
      <w:proofErr w:type="spellStart"/>
      <w:r>
        <w:rPr>
          <w:rFonts w:ascii="Arial" w:hAnsi="Arial" w:cs="Arial"/>
          <w:lang w:val="en-GB"/>
        </w:rPr>
        <w:t>snimak</w:t>
      </w:r>
      <w:proofErr w:type="spellEnd"/>
      <w:r>
        <w:rPr>
          <w:rFonts w:ascii="Arial" w:hAnsi="Arial" w:cs="Arial"/>
          <w:lang w:val="en-GB"/>
        </w:rPr>
        <w:t xml:space="preserve">, </w:t>
      </w:r>
      <w:proofErr w:type="spellStart"/>
      <w:r>
        <w:rPr>
          <w:rFonts w:ascii="Arial" w:hAnsi="Arial" w:cs="Arial"/>
          <w:lang w:val="en-GB"/>
        </w:rPr>
        <w:t>kako</w:t>
      </w:r>
      <w:proofErr w:type="spellEnd"/>
      <w:r>
        <w:rPr>
          <w:rFonts w:ascii="Arial" w:hAnsi="Arial" w:cs="Arial"/>
          <w:lang w:val="en-GB"/>
        </w:rPr>
        <w:t xml:space="preserve"> bi </w:t>
      </w:r>
      <w:proofErr w:type="spellStart"/>
      <w:r>
        <w:rPr>
          <w:rFonts w:ascii="Arial" w:hAnsi="Arial" w:cs="Arial"/>
          <w:lang w:val="en-GB"/>
        </w:rPr>
        <w:t>ste</w:t>
      </w:r>
      <w:proofErr w:type="spellEnd"/>
      <w:r>
        <w:rPr>
          <w:rFonts w:ascii="Arial" w:hAnsi="Arial" w:cs="Arial"/>
          <w:lang w:val="en-GB"/>
        </w:rPr>
        <w:t xml:space="preserve"> </w:t>
      </w:r>
      <w:proofErr w:type="spellStart"/>
      <w:r>
        <w:rPr>
          <w:rFonts w:ascii="Arial" w:hAnsi="Arial" w:cs="Arial"/>
          <w:lang w:val="en-GB"/>
        </w:rPr>
        <w:t>stekli</w:t>
      </w:r>
      <w:proofErr w:type="spellEnd"/>
      <w:r>
        <w:rPr>
          <w:rFonts w:ascii="Arial" w:hAnsi="Arial" w:cs="Arial"/>
          <w:lang w:val="en-GB"/>
        </w:rPr>
        <w:t xml:space="preserve"> </w:t>
      </w:r>
      <w:proofErr w:type="spellStart"/>
      <w:r>
        <w:rPr>
          <w:rFonts w:ascii="Arial" w:hAnsi="Arial" w:cs="Arial"/>
          <w:lang w:val="en-GB"/>
        </w:rPr>
        <w:t>uvid</w:t>
      </w:r>
      <w:proofErr w:type="spellEnd"/>
      <w:r>
        <w:rPr>
          <w:rFonts w:ascii="Arial" w:hAnsi="Arial" w:cs="Arial"/>
          <w:lang w:val="en-GB"/>
        </w:rPr>
        <w:t xml:space="preserve"> u </w:t>
      </w:r>
      <w:proofErr w:type="spellStart"/>
      <w:r>
        <w:rPr>
          <w:rFonts w:ascii="Arial" w:hAnsi="Arial" w:cs="Arial"/>
          <w:lang w:val="en-GB"/>
        </w:rPr>
        <w:t>sve</w:t>
      </w:r>
      <w:proofErr w:type="spellEnd"/>
      <w:r>
        <w:rPr>
          <w:rFonts w:ascii="Arial" w:hAnsi="Arial" w:cs="Arial"/>
          <w:lang w:val="en-GB"/>
        </w:rPr>
        <w:t xml:space="preserve"> </w:t>
      </w:r>
      <w:proofErr w:type="spellStart"/>
      <w:r>
        <w:rPr>
          <w:rFonts w:ascii="Arial" w:hAnsi="Arial" w:cs="Arial"/>
          <w:lang w:val="en-GB"/>
        </w:rPr>
        <w:t>aktivnosti</w:t>
      </w:r>
      <w:proofErr w:type="spellEnd"/>
      <w:r>
        <w:rPr>
          <w:rFonts w:ascii="Arial" w:hAnsi="Arial" w:cs="Arial"/>
          <w:lang w:val="en-GB"/>
        </w:rPr>
        <w:t xml:space="preserve"> u 2023.</w:t>
      </w:r>
      <w:proofErr w:type="gramEnd"/>
      <w:r>
        <w:rPr>
          <w:rFonts w:ascii="Arial" w:hAnsi="Arial" w:cs="Arial"/>
          <w:lang w:val="en-GB"/>
        </w:rPr>
        <w:t xml:space="preserve"> </w:t>
      </w:r>
      <w:proofErr w:type="gramStart"/>
      <w:r>
        <w:rPr>
          <w:rFonts w:ascii="Arial" w:hAnsi="Arial" w:cs="Arial"/>
          <w:lang w:val="en-GB"/>
        </w:rPr>
        <w:t>i</w:t>
      </w:r>
      <w:proofErr w:type="gramEnd"/>
      <w:r>
        <w:rPr>
          <w:rFonts w:ascii="Arial" w:hAnsi="Arial" w:cs="Arial"/>
          <w:lang w:val="en-GB"/>
        </w:rPr>
        <w:t xml:space="preserve"> 2024.: </w:t>
      </w:r>
      <w:hyperlink r:id="rId13" w:history="1">
        <w:r w:rsidR="00983B46" w:rsidRPr="009234AD">
          <w:rPr>
            <w:rStyle w:val="Hyperlink"/>
            <w:rFonts w:ascii="Arial" w:hAnsi="Arial" w:cs="Arial"/>
            <w:bdr w:val="none" w:sz="0" w:space="0" w:color="auto"/>
            <w:shd w:val="clear" w:color="auto" w:fill="auto"/>
            <w:lang w:val="en-GB"/>
          </w:rPr>
          <w:t>https://youtu.be/y9zPtwb-jso</w:t>
        </w:r>
      </w:hyperlink>
    </w:p>
    <w:p w14:paraId="5DFBF1D5" w14:textId="77777777" w:rsidR="00983B46" w:rsidRDefault="00983B46" w:rsidP="00983B46">
      <w:pPr>
        <w:pStyle w:val="Heading2"/>
        <w:rPr>
          <w:rFonts w:eastAsiaTheme="minorHAnsi" w:cs="Arial"/>
          <w:caps w:val="0"/>
          <w:noProof/>
          <w:color w:val="auto"/>
          <w:sz w:val="20"/>
          <w:szCs w:val="20"/>
          <w:lang w:val="en-GB"/>
        </w:rPr>
      </w:pPr>
    </w:p>
    <w:p w14:paraId="25796C85" w14:textId="7811E004" w:rsidR="00983B46" w:rsidRDefault="00C57C65" w:rsidP="00983B46">
      <w:pPr>
        <w:pStyle w:val="Heading2"/>
        <w:rPr>
          <w:rFonts w:eastAsiaTheme="minorHAnsi" w:cs="Arial"/>
          <w:caps w:val="0"/>
          <w:noProof/>
          <w:color w:val="auto"/>
          <w:sz w:val="20"/>
          <w:szCs w:val="20"/>
          <w:lang w:val="en-GB"/>
        </w:rPr>
      </w:pPr>
      <w:r>
        <w:rPr>
          <w:rFonts w:eastAsiaTheme="minorHAnsi" w:cs="Arial"/>
          <w:caps w:val="0"/>
          <w:noProof/>
          <w:color w:val="auto"/>
          <w:sz w:val="20"/>
          <w:szCs w:val="20"/>
          <w:lang w:val="en-GB"/>
        </w:rPr>
        <w:t xml:space="preserve">LL na Sardiniji ispituje primenu AWM na tritikaleu. Pogledajte prvi video koji prikazuje aktivnosti: </w:t>
      </w:r>
      <w:hyperlink r:id="rId14" w:history="1">
        <w:r w:rsidR="000536FE" w:rsidRPr="00FF1BD5">
          <w:rPr>
            <w:rStyle w:val="Hyperlink"/>
            <w:rFonts w:ascii="Arial" w:eastAsiaTheme="minorHAnsi" w:hAnsi="Arial" w:cs="Arial"/>
            <w:caps w:val="0"/>
            <w:noProof/>
            <w:sz w:val="20"/>
            <w:szCs w:val="20"/>
            <w:bdr w:val="none" w:sz="0" w:space="0" w:color="auto"/>
            <w:shd w:val="clear" w:color="auto" w:fill="auto"/>
            <w:lang w:val="en-GB"/>
          </w:rPr>
          <w:t>https://www.youtube.com/watch?v=OPn4aMYgrvE</w:t>
        </w:r>
      </w:hyperlink>
    </w:p>
    <w:p w14:paraId="1C4656C6" w14:textId="77777777" w:rsidR="000536FE" w:rsidRPr="000536FE" w:rsidRDefault="000536FE" w:rsidP="000536FE">
      <w:pPr>
        <w:rPr>
          <w:lang w:val="en-GB"/>
        </w:rPr>
      </w:pPr>
    </w:p>
    <w:p w14:paraId="3E44F29F" w14:textId="77777777" w:rsidR="00983B46" w:rsidRPr="00E7525B" w:rsidRDefault="00983B46" w:rsidP="00983B46">
      <w:pPr>
        <w:rPr>
          <w:lang w:val="en-GB"/>
        </w:rPr>
      </w:pPr>
    </w:p>
    <w:p w14:paraId="41FC4102" w14:textId="66C9A4D6" w:rsidR="00983B46" w:rsidRDefault="00C57C65" w:rsidP="00983B46">
      <w:pPr>
        <w:rPr>
          <w:rStyle w:val="Hyperlink"/>
          <w:rFonts w:ascii="Arial" w:hAnsi="Arial" w:cs="Arial"/>
          <w:bdr w:val="none" w:sz="0" w:space="0" w:color="auto"/>
          <w:shd w:val="clear" w:color="auto" w:fill="auto"/>
          <w:lang w:val="en-GB"/>
        </w:rPr>
      </w:pPr>
      <w:proofErr w:type="spellStart"/>
      <w:r>
        <w:rPr>
          <w:rFonts w:ascii="Arial" w:hAnsi="Arial" w:cs="Arial"/>
          <w:i/>
          <w:iCs/>
          <w:lang w:val="en-GB"/>
        </w:rPr>
        <w:t>Više</w:t>
      </w:r>
      <w:proofErr w:type="spellEnd"/>
      <w:r>
        <w:rPr>
          <w:rFonts w:ascii="Arial" w:hAnsi="Arial" w:cs="Arial"/>
          <w:i/>
          <w:iCs/>
          <w:lang w:val="en-GB"/>
        </w:rPr>
        <w:t xml:space="preserve"> </w:t>
      </w:r>
      <w:proofErr w:type="spellStart"/>
      <w:r>
        <w:rPr>
          <w:rFonts w:ascii="Arial" w:hAnsi="Arial" w:cs="Arial"/>
          <w:i/>
          <w:iCs/>
          <w:lang w:val="en-GB"/>
        </w:rPr>
        <w:t>novosti</w:t>
      </w:r>
      <w:proofErr w:type="spellEnd"/>
      <w:r>
        <w:rPr>
          <w:rFonts w:ascii="Arial" w:hAnsi="Arial" w:cs="Arial"/>
          <w:i/>
          <w:iCs/>
          <w:lang w:val="en-GB"/>
        </w:rPr>
        <w:t xml:space="preserve"> </w:t>
      </w:r>
      <w:proofErr w:type="spellStart"/>
      <w:r>
        <w:rPr>
          <w:rFonts w:ascii="Arial" w:hAnsi="Arial" w:cs="Arial"/>
          <w:i/>
          <w:iCs/>
          <w:lang w:val="en-GB"/>
        </w:rPr>
        <w:t>vezanih</w:t>
      </w:r>
      <w:proofErr w:type="spellEnd"/>
      <w:r>
        <w:rPr>
          <w:rFonts w:ascii="Arial" w:hAnsi="Arial" w:cs="Arial"/>
          <w:i/>
          <w:iCs/>
          <w:lang w:val="en-GB"/>
        </w:rPr>
        <w:t xml:space="preserve"> </w:t>
      </w:r>
      <w:proofErr w:type="spellStart"/>
      <w:r>
        <w:rPr>
          <w:rFonts w:ascii="Arial" w:hAnsi="Arial" w:cs="Arial"/>
          <w:i/>
          <w:iCs/>
          <w:lang w:val="en-GB"/>
        </w:rPr>
        <w:t>za</w:t>
      </w:r>
      <w:proofErr w:type="spellEnd"/>
      <w:r>
        <w:rPr>
          <w:rFonts w:ascii="Arial" w:hAnsi="Arial" w:cs="Arial"/>
          <w:i/>
          <w:iCs/>
          <w:lang w:val="en-GB"/>
        </w:rPr>
        <w:t xml:space="preserve"> </w:t>
      </w:r>
      <w:proofErr w:type="spellStart"/>
      <w:r>
        <w:rPr>
          <w:rFonts w:ascii="Arial" w:hAnsi="Arial" w:cs="Arial"/>
          <w:i/>
          <w:iCs/>
          <w:lang w:val="en-GB"/>
        </w:rPr>
        <w:t>aktivnosti</w:t>
      </w:r>
      <w:proofErr w:type="spellEnd"/>
      <w:r>
        <w:rPr>
          <w:rFonts w:ascii="Arial" w:hAnsi="Arial" w:cs="Arial"/>
          <w:i/>
          <w:iCs/>
          <w:lang w:val="en-GB"/>
        </w:rPr>
        <w:t xml:space="preserve"> u LL </w:t>
      </w:r>
      <w:proofErr w:type="spellStart"/>
      <w:proofErr w:type="gramStart"/>
      <w:r>
        <w:rPr>
          <w:rFonts w:ascii="Arial" w:hAnsi="Arial" w:cs="Arial"/>
          <w:i/>
          <w:iCs/>
          <w:lang w:val="en-GB"/>
        </w:rPr>
        <w:t>će</w:t>
      </w:r>
      <w:proofErr w:type="spellEnd"/>
      <w:proofErr w:type="gramEnd"/>
      <w:r>
        <w:rPr>
          <w:rFonts w:ascii="Arial" w:hAnsi="Arial" w:cs="Arial"/>
          <w:i/>
          <w:iCs/>
          <w:lang w:val="en-GB"/>
        </w:rPr>
        <w:t xml:space="preserve"> </w:t>
      </w:r>
      <w:proofErr w:type="spellStart"/>
      <w:r>
        <w:rPr>
          <w:rFonts w:ascii="Arial" w:hAnsi="Arial" w:cs="Arial"/>
          <w:i/>
          <w:iCs/>
          <w:lang w:val="en-GB"/>
        </w:rPr>
        <w:t>slediti</w:t>
      </w:r>
      <w:proofErr w:type="spellEnd"/>
      <w:r>
        <w:rPr>
          <w:rFonts w:ascii="Arial" w:hAnsi="Arial" w:cs="Arial"/>
          <w:i/>
          <w:iCs/>
          <w:lang w:val="en-GB"/>
        </w:rPr>
        <w:t xml:space="preserve"> u </w:t>
      </w:r>
      <w:proofErr w:type="spellStart"/>
      <w:r>
        <w:rPr>
          <w:rFonts w:ascii="Arial" w:hAnsi="Arial" w:cs="Arial"/>
          <w:i/>
          <w:iCs/>
          <w:lang w:val="en-GB"/>
        </w:rPr>
        <w:t>narednim</w:t>
      </w:r>
      <w:proofErr w:type="spellEnd"/>
      <w:r>
        <w:rPr>
          <w:rFonts w:ascii="Arial" w:hAnsi="Arial" w:cs="Arial"/>
          <w:i/>
          <w:iCs/>
          <w:lang w:val="en-GB"/>
        </w:rPr>
        <w:t xml:space="preserve"> </w:t>
      </w:r>
      <w:proofErr w:type="spellStart"/>
      <w:r>
        <w:rPr>
          <w:rFonts w:ascii="Arial" w:hAnsi="Arial" w:cs="Arial"/>
          <w:i/>
          <w:iCs/>
          <w:lang w:val="en-GB"/>
        </w:rPr>
        <w:t>vestima</w:t>
      </w:r>
      <w:proofErr w:type="spellEnd"/>
      <w:r>
        <w:rPr>
          <w:rFonts w:ascii="Arial" w:hAnsi="Arial" w:cs="Arial"/>
          <w:i/>
          <w:iCs/>
          <w:lang w:val="en-GB"/>
        </w:rPr>
        <w:t xml:space="preserve">: </w:t>
      </w:r>
      <w:proofErr w:type="spellStart"/>
      <w:r>
        <w:rPr>
          <w:rFonts w:ascii="Arial" w:hAnsi="Arial" w:cs="Arial"/>
          <w:i/>
          <w:iCs/>
          <w:lang w:val="en-GB"/>
        </w:rPr>
        <w:t>registrujte</w:t>
      </w:r>
      <w:proofErr w:type="spellEnd"/>
      <w:r>
        <w:rPr>
          <w:rFonts w:ascii="Arial" w:hAnsi="Arial" w:cs="Arial"/>
          <w:i/>
          <w:iCs/>
          <w:lang w:val="en-GB"/>
        </w:rPr>
        <w:t xml:space="preserve"> se I </w:t>
      </w:r>
      <w:proofErr w:type="spellStart"/>
      <w:r>
        <w:rPr>
          <w:rFonts w:ascii="Arial" w:hAnsi="Arial" w:cs="Arial"/>
          <w:i/>
          <w:iCs/>
          <w:lang w:val="en-GB"/>
        </w:rPr>
        <w:t>pratite</w:t>
      </w:r>
      <w:proofErr w:type="spellEnd"/>
      <w:r>
        <w:rPr>
          <w:rFonts w:ascii="Arial" w:hAnsi="Arial" w:cs="Arial"/>
          <w:i/>
          <w:iCs/>
          <w:lang w:val="en-GB"/>
        </w:rPr>
        <w:t xml:space="preserve"> </w:t>
      </w:r>
      <w:proofErr w:type="spellStart"/>
      <w:r>
        <w:rPr>
          <w:rFonts w:ascii="Arial" w:hAnsi="Arial" w:cs="Arial"/>
          <w:i/>
          <w:iCs/>
          <w:lang w:val="en-GB"/>
        </w:rPr>
        <w:t>naše</w:t>
      </w:r>
      <w:proofErr w:type="spellEnd"/>
      <w:r>
        <w:rPr>
          <w:rFonts w:ascii="Arial" w:hAnsi="Arial" w:cs="Arial"/>
          <w:i/>
          <w:iCs/>
          <w:lang w:val="en-GB"/>
        </w:rPr>
        <w:t xml:space="preserve"> </w:t>
      </w:r>
      <w:proofErr w:type="spellStart"/>
      <w:r>
        <w:rPr>
          <w:rFonts w:ascii="Arial" w:hAnsi="Arial" w:cs="Arial"/>
          <w:i/>
          <w:iCs/>
          <w:lang w:val="en-GB"/>
        </w:rPr>
        <w:t>medije</w:t>
      </w:r>
      <w:proofErr w:type="spellEnd"/>
      <w:r>
        <w:rPr>
          <w:rFonts w:ascii="Arial" w:hAnsi="Arial" w:cs="Arial"/>
          <w:i/>
          <w:iCs/>
          <w:lang w:val="en-GB"/>
        </w:rPr>
        <w:t xml:space="preserve"> </w:t>
      </w:r>
      <w:proofErr w:type="spellStart"/>
      <w:r>
        <w:rPr>
          <w:rFonts w:ascii="Arial" w:hAnsi="Arial" w:cs="Arial"/>
          <w:i/>
          <w:iCs/>
          <w:lang w:val="en-GB"/>
        </w:rPr>
        <w:t>za</w:t>
      </w:r>
      <w:proofErr w:type="spellEnd"/>
      <w:r>
        <w:rPr>
          <w:rFonts w:ascii="Arial" w:hAnsi="Arial" w:cs="Arial"/>
          <w:i/>
          <w:iCs/>
          <w:lang w:val="en-GB"/>
        </w:rPr>
        <w:t xml:space="preserve"> </w:t>
      </w:r>
      <w:proofErr w:type="spellStart"/>
      <w:r>
        <w:rPr>
          <w:rFonts w:ascii="Arial" w:hAnsi="Arial" w:cs="Arial"/>
          <w:i/>
          <w:iCs/>
          <w:lang w:val="en-GB"/>
        </w:rPr>
        <w:t>više</w:t>
      </w:r>
      <w:proofErr w:type="spellEnd"/>
      <w:r>
        <w:rPr>
          <w:rFonts w:ascii="Arial" w:hAnsi="Arial" w:cs="Arial"/>
          <w:i/>
          <w:iCs/>
          <w:lang w:val="en-GB"/>
        </w:rPr>
        <w:t xml:space="preserve"> </w:t>
      </w:r>
      <w:proofErr w:type="spellStart"/>
      <w:r>
        <w:rPr>
          <w:rFonts w:ascii="Arial" w:hAnsi="Arial" w:cs="Arial"/>
          <w:i/>
          <w:iCs/>
          <w:lang w:val="en-GB"/>
        </w:rPr>
        <w:t>svakodnevnih</w:t>
      </w:r>
      <w:proofErr w:type="spellEnd"/>
      <w:r>
        <w:rPr>
          <w:rFonts w:ascii="Arial" w:hAnsi="Arial" w:cs="Arial"/>
          <w:i/>
          <w:iCs/>
          <w:lang w:val="en-GB"/>
        </w:rPr>
        <w:t xml:space="preserve"> </w:t>
      </w:r>
      <w:proofErr w:type="spellStart"/>
      <w:r>
        <w:rPr>
          <w:rFonts w:ascii="Arial" w:hAnsi="Arial" w:cs="Arial"/>
          <w:i/>
          <w:iCs/>
          <w:lang w:val="en-GB"/>
        </w:rPr>
        <w:t>informacija</w:t>
      </w:r>
      <w:proofErr w:type="spellEnd"/>
      <w:r>
        <w:rPr>
          <w:rFonts w:ascii="Arial" w:hAnsi="Arial" w:cs="Arial"/>
          <w:i/>
          <w:iCs/>
          <w:lang w:val="en-GB"/>
        </w:rPr>
        <w:t xml:space="preserve">! </w:t>
      </w:r>
      <w:r w:rsidR="00983B46">
        <w:rPr>
          <w:rFonts w:ascii="Arial" w:hAnsi="Arial" w:cs="Arial"/>
          <w:i/>
          <w:iCs/>
          <w:lang w:val="en-GB"/>
        </w:rPr>
        <w:t xml:space="preserve"> </w:t>
      </w:r>
      <w:hyperlink r:id="rId15" w:history="1">
        <w:r w:rsidR="00983B46" w:rsidRPr="009234AD">
          <w:rPr>
            <w:rStyle w:val="Hyperlink"/>
            <w:rFonts w:ascii="Arial" w:hAnsi="Arial" w:cs="Arial"/>
            <w:bdr w:val="none" w:sz="0" w:space="0" w:color="auto"/>
            <w:shd w:val="clear" w:color="auto" w:fill="auto"/>
            <w:lang w:val="en-GB"/>
          </w:rPr>
          <w:t>https://www.goodhorizon.eu/news/</w:t>
        </w:r>
      </w:hyperlink>
    </w:p>
    <w:p w14:paraId="40A9A025" w14:textId="77777777" w:rsidR="00385F95" w:rsidRDefault="00385F95" w:rsidP="00983B46">
      <w:pPr>
        <w:rPr>
          <w:rFonts w:ascii="Arial" w:hAnsi="Arial" w:cs="Arial"/>
          <w:lang w:val="en-GB"/>
        </w:rPr>
      </w:pPr>
    </w:p>
    <w:p w14:paraId="77856D94" w14:textId="77777777" w:rsidR="00266E10" w:rsidRDefault="00266E10" w:rsidP="00BA7B3B">
      <w:pPr>
        <w:spacing w:line="240" w:lineRule="auto"/>
        <w:rPr>
          <w:rFonts w:ascii="Arial" w:hAnsi="Arial" w:cs="Arial"/>
          <w:szCs w:val="20"/>
          <w:lang w:val="en-GB"/>
        </w:rPr>
      </w:pPr>
    </w:p>
    <w:p w14:paraId="5B59401A" w14:textId="6BDBC5E0" w:rsidR="00385F95" w:rsidRPr="00B53FDF" w:rsidRDefault="00385F95" w:rsidP="00385F95">
      <w:pPr>
        <w:pStyle w:val="Heading2"/>
        <w:jc w:val="both"/>
        <w:rPr>
          <w:lang w:val="en-GB"/>
        </w:rPr>
      </w:pPr>
      <w:r w:rsidRPr="00A533C0">
        <w:rPr>
          <w:lang w:val="en-GB"/>
        </w:rPr>
        <w:t>GOOD</w:t>
      </w:r>
      <w:r w:rsidR="00C57C65">
        <w:rPr>
          <w:lang w:val="en-GB"/>
        </w:rPr>
        <w:t xml:space="preserve"> ISTRAŽIVANJA: oDRŽIVA KONTROLA KOROVA: SIMBIOZA MIKORIZE ZA JAČE POKROVNE USEVE</w:t>
      </w:r>
      <w:r w:rsidRPr="00A533C0">
        <w:rPr>
          <w:lang w:val="en-GB"/>
        </w:rPr>
        <w:t xml:space="preserve"> </w:t>
      </w:r>
    </w:p>
    <w:p w14:paraId="09FD1757" w14:textId="77777777" w:rsidR="00385F95" w:rsidRPr="00F66ABE" w:rsidRDefault="00385F95" w:rsidP="00385F95">
      <w:pPr>
        <w:pStyle w:val="Lijn"/>
        <w:rPr>
          <w:lang w:val="en-GB"/>
        </w:rPr>
      </w:pPr>
      <w:r>
        <w:rPr>
          <w:lang w:val="en-GB"/>
        </w:rPr>
        <w:br/>
      </w:r>
    </w:p>
    <w:p w14:paraId="28368B63" w14:textId="763EE471" w:rsidR="00C57C65" w:rsidRPr="00C57C65" w:rsidRDefault="00C57C65" w:rsidP="00C57C65">
      <w:pPr>
        <w:jc w:val="both"/>
      </w:pPr>
      <w:r w:rsidRPr="00C57C65">
        <w:rPr>
          <w:rStyle w:val="y2iqfc"/>
          <w:rFonts w:ascii="Arial" w:hAnsi="Arial" w:cs="Arial"/>
        </w:rPr>
        <w:t xml:space="preserve">U mikrobiološkim laboratorijama Odeljenja za poljoprivredu, ishranu i životnu sredinu Univerziteta u Pizi, Italija, partneri GOOD projekta su uspešno izolovali, identifikovali i reprodukovali autohtone mikorizne </w:t>
      </w:r>
      <w:r w:rsidRPr="00C57C65">
        <w:rPr>
          <w:rStyle w:val="y2iqfc"/>
          <w:rFonts w:ascii="Arial" w:hAnsi="Arial" w:cs="Arial"/>
        </w:rPr>
        <w:lastRenderedPageBreak/>
        <w:t>gljive</w:t>
      </w:r>
      <w:r w:rsidR="00816689">
        <w:rPr>
          <w:rStyle w:val="y2iqfc"/>
          <w:rFonts w:ascii="Arial" w:hAnsi="Arial" w:cs="Arial"/>
        </w:rPr>
        <w:t xml:space="preserve"> (AMF)</w:t>
      </w:r>
      <w:r w:rsidRPr="00C57C65">
        <w:rPr>
          <w:rStyle w:val="y2iqfc"/>
          <w:rFonts w:ascii="Arial" w:hAnsi="Arial" w:cs="Arial"/>
        </w:rPr>
        <w:t xml:space="preserve"> iz 14 </w:t>
      </w:r>
      <w:r>
        <w:rPr>
          <w:rStyle w:val="y2iqfc"/>
          <w:rFonts w:ascii="Arial" w:hAnsi="Arial" w:cs="Arial"/>
        </w:rPr>
        <w:t>LL</w:t>
      </w:r>
      <w:r w:rsidRPr="00C57C65">
        <w:rPr>
          <w:rStyle w:val="y2iqfc"/>
          <w:rFonts w:ascii="Arial" w:hAnsi="Arial" w:cs="Arial"/>
        </w:rPr>
        <w:t xml:space="preserve"> u 7 zemalja EU. Ovi korisni mikroorganizmi, formiraju simbiotske odnose sa koren</w:t>
      </w:r>
      <w:r>
        <w:rPr>
          <w:rStyle w:val="y2iqfc"/>
          <w:rFonts w:ascii="Arial" w:hAnsi="Arial" w:cs="Arial"/>
        </w:rPr>
        <w:t>om</w:t>
      </w:r>
      <w:r w:rsidRPr="00C57C65">
        <w:rPr>
          <w:rStyle w:val="y2iqfc"/>
          <w:rFonts w:ascii="Arial" w:hAnsi="Arial" w:cs="Arial"/>
        </w:rPr>
        <w:t xml:space="preserve"> većine useva, igraju</w:t>
      </w:r>
      <w:r>
        <w:rPr>
          <w:rStyle w:val="y2iqfc"/>
          <w:rFonts w:ascii="Arial" w:hAnsi="Arial" w:cs="Arial"/>
        </w:rPr>
        <w:t>ći</w:t>
      </w:r>
      <w:r w:rsidRPr="00C57C65">
        <w:rPr>
          <w:rStyle w:val="y2iqfc"/>
          <w:rFonts w:ascii="Arial" w:hAnsi="Arial" w:cs="Arial"/>
        </w:rPr>
        <w:t xml:space="preserve"> ključnu ulogu u rastu, ishrani i zdravlju biljaka, pomažući da se smanji upotreba </w:t>
      </w:r>
      <w:r>
        <w:rPr>
          <w:rStyle w:val="y2iqfc"/>
          <w:rFonts w:ascii="Arial" w:hAnsi="Arial" w:cs="Arial"/>
        </w:rPr>
        <w:t>mineralnih</w:t>
      </w:r>
      <w:r w:rsidRPr="00C57C65">
        <w:rPr>
          <w:rStyle w:val="y2iqfc"/>
          <w:rFonts w:ascii="Arial" w:hAnsi="Arial" w:cs="Arial"/>
        </w:rPr>
        <w:t xml:space="preserve"> đubriva i pesticida. U projektu GOOD, </w:t>
      </w:r>
      <w:r>
        <w:rPr>
          <w:rStyle w:val="y2iqfc"/>
          <w:rFonts w:ascii="Arial" w:hAnsi="Arial" w:cs="Arial"/>
        </w:rPr>
        <w:t>navedene</w:t>
      </w:r>
      <w:r w:rsidRPr="00C57C65">
        <w:rPr>
          <w:rStyle w:val="y2iqfc"/>
          <w:rFonts w:ascii="Arial" w:hAnsi="Arial" w:cs="Arial"/>
        </w:rPr>
        <w:t xml:space="preserve"> gljive će se koristiti za poboljšanje konkurentnosti </w:t>
      </w:r>
      <w:r>
        <w:rPr>
          <w:rStyle w:val="y2iqfc"/>
          <w:rFonts w:ascii="Arial" w:hAnsi="Arial" w:cs="Arial"/>
        </w:rPr>
        <w:t>pokrovnih</w:t>
      </w:r>
      <w:r w:rsidRPr="00C57C65">
        <w:rPr>
          <w:rStyle w:val="y2iqfc"/>
          <w:rFonts w:ascii="Arial" w:hAnsi="Arial" w:cs="Arial"/>
        </w:rPr>
        <w:t xml:space="preserve"> useva </w:t>
      </w:r>
      <w:r>
        <w:rPr>
          <w:rStyle w:val="y2iqfc"/>
          <w:rFonts w:ascii="Arial" w:hAnsi="Arial" w:cs="Arial"/>
        </w:rPr>
        <w:t>u odnosu na</w:t>
      </w:r>
      <w:r w:rsidRPr="00C57C65">
        <w:rPr>
          <w:rStyle w:val="y2iqfc"/>
          <w:rFonts w:ascii="Arial" w:hAnsi="Arial" w:cs="Arial"/>
        </w:rPr>
        <w:t xml:space="preserve"> korov</w:t>
      </w:r>
      <w:r>
        <w:rPr>
          <w:rStyle w:val="y2iqfc"/>
          <w:rFonts w:ascii="Arial" w:hAnsi="Arial" w:cs="Arial"/>
        </w:rPr>
        <w:t>e</w:t>
      </w:r>
      <w:r w:rsidRPr="00C57C65">
        <w:rPr>
          <w:rStyle w:val="y2iqfc"/>
          <w:rFonts w:ascii="Arial" w:hAnsi="Arial" w:cs="Arial"/>
        </w:rPr>
        <w:t>. Mikotrofn</w:t>
      </w:r>
      <w:r>
        <w:rPr>
          <w:rStyle w:val="y2iqfc"/>
          <w:rFonts w:ascii="Arial" w:hAnsi="Arial" w:cs="Arial"/>
        </w:rPr>
        <w:t>i</w:t>
      </w:r>
      <w:r w:rsidRPr="00C57C65">
        <w:rPr>
          <w:rStyle w:val="y2iqfc"/>
          <w:rFonts w:ascii="Arial" w:hAnsi="Arial" w:cs="Arial"/>
        </w:rPr>
        <w:t xml:space="preserve"> usev</w:t>
      </w:r>
      <w:r>
        <w:rPr>
          <w:rStyle w:val="y2iqfc"/>
          <w:rFonts w:ascii="Arial" w:hAnsi="Arial" w:cs="Arial"/>
        </w:rPr>
        <w:t>i</w:t>
      </w:r>
      <w:r w:rsidRPr="00C57C65">
        <w:rPr>
          <w:rStyle w:val="y2iqfc"/>
          <w:rFonts w:ascii="Arial" w:hAnsi="Arial" w:cs="Arial"/>
        </w:rPr>
        <w:t xml:space="preserve">, kao što su </w:t>
      </w:r>
      <w:r>
        <w:rPr>
          <w:rStyle w:val="y2iqfc"/>
          <w:rFonts w:ascii="Arial" w:hAnsi="Arial" w:cs="Arial"/>
        </w:rPr>
        <w:t xml:space="preserve">ovas, ječam, ljuljevi, </w:t>
      </w:r>
      <w:r w:rsidR="00816689">
        <w:rPr>
          <w:rStyle w:val="y2iqfc"/>
          <w:rFonts w:ascii="Arial" w:hAnsi="Arial" w:cs="Arial"/>
        </w:rPr>
        <w:t xml:space="preserve">deteline, lucerka, raž i grahorica </w:t>
      </w:r>
      <w:r w:rsidRPr="00C57C65">
        <w:rPr>
          <w:rStyle w:val="y2iqfc"/>
          <w:rFonts w:ascii="Arial" w:hAnsi="Arial" w:cs="Arial"/>
        </w:rPr>
        <w:t xml:space="preserve">imaju </w:t>
      </w:r>
      <w:r w:rsidR="00816689">
        <w:rPr>
          <w:rStyle w:val="y2iqfc"/>
          <w:rFonts w:ascii="Arial" w:hAnsi="Arial" w:cs="Arial"/>
        </w:rPr>
        <w:t>imaju veću</w:t>
      </w:r>
      <w:r w:rsidRPr="00C57C65">
        <w:rPr>
          <w:rStyle w:val="y2iqfc"/>
          <w:rFonts w:ascii="Arial" w:hAnsi="Arial" w:cs="Arial"/>
        </w:rPr>
        <w:t xml:space="preserve"> dostupnosi hranljivih materija </w:t>
      </w:r>
      <w:r w:rsidR="00816689">
        <w:rPr>
          <w:rStyle w:val="y2iqfc"/>
          <w:rFonts w:ascii="Arial" w:hAnsi="Arial" w:cs="Arial"/>
        </w:rPr>
        <w:t>iz</w:t>
      </w:r>
      <w:r w:rsidRPr="00C57C65">
        <w:rPr>
          <w:rStyle w:val="y2iqfc"/>
          <w:rFonts w:ascii="Arial" w:hAnsi="Arial" w:cs="Arial"/>
        </w:rPr>
        <w:t xml:space="preserve"> zemljišt</w:t>
      </w:r>
      <w:r w:rsidR="00816689">
        <w:rPr>
          <w:rStyle w:val="y2iqfc"/>
          <w:rFonts w:ascii="Arial" w:hAnsi="Arial" w:cs="Arial"/>
        </w:rPr>
        <w:t>a</w:t>
      </w:r>
      <w:r w:rsidRPr="00C57C65">
        <w:rPr>
          <w:rStyle w:val="y2iqfc"/>
          <w:rFonts w:ascii="Arial" w:hAnsi="Arial" w:cs="Arial"/>
        </w:rPr>
        <w:t xml:space="preserve">, dok su nemikotrofni korovi </w:t>
      </w:r>
      <w:r w:rsidR="00816689">
        <w:rPr>
          <w:rStyle w:val="y2iqfc"/>
          <w:rFonts w:ascii="Arial" w:hAnsi="Arial" w:cs="Arial"/>
        </w:rPr>
        <w:t>imaju slabiju sposobnost usvajanja</w:t>
      </w:r>
      <w:r w:rsidRPr="00C57C65">
        <w:rPr>
          <w:rStyle w:val="y2iqfc"/>
          <w:rFonts w:ascii="Arial" w:hAnsi="Arial" w:cs="Arial"/>
        </w:rPr>
        <w:t>. Štaviše, mikorizni usevi mogu poslužiti kao strateško sredstvo za mikoriznu inokulaciju susednih voćaka. Ova inovativna i održiva metoda upravljanja korovom će promovisati agroekološku tranziciju u Evropi.</w:t>
      </w:r>
    </w:p>
    <w:p w14:paraId="40973D82" w14:textId="77777777" w:rsidR="00E65CDD" w:rsidRDefault="00E65CDD" w:rsidP="0049136E">
      <w:pPr>
        <w:jc w:val="both"/>
        <w:rPr>
          <w:rFonts w:ascii="Arial" w:hAnsi="Arial" w:cs="Arial"/>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0"/>
      </w:tblGrid>
      <w:tr w:rsidR="00920BFC" w:rsidRPr="00983B46" w14:paraId="59B60707" w14:textId="77777777" w:rsidTr="00816689">
        <w:trPr>
          <w:trHeight w:val="3339"/>
          <w:jc w:val="center"/>
        </w:trPr>
        <w:tc>
          <w:tcPr>
            <w:tcW w:w="6926" w:type="dxa"/>
          </w:tcPr>
          <w:p w14:paraId="0058620C" w14:textId="6CEE5A56" w:rsidR="00920BFC" w:rsidRDefault="00920BFC" w:rsidP="00920BFC">
            <w:pPr>
              <w:jc w:val="center"/>
              <w:rPr>
                <w:rFonts w:ascii="Arial" w:hAnsi="Arial" w:cs="Arial"/>
                <w:szCs w:val="20"/>
                <w:lang w:val="en-GB"/>
              </w:rPr>
            </w:pPr>
            <w:r w:rsidRPr="00EB2E85">
              <w:rPr>
                <w:rFonts w:ascii="Arial" w:hAnsi="Arial" w:cs="Arial"/>
                <w:noProof/>
                <w:szCs w:val="20"/>
                <w:lang w:val="sr-Latn-RS" w:eastAsia="sr-Latn-RS"/>
              </w:rPr>
              <w:drawing>
                <wp:anchor distT="0" distB="0" distL="114300" distR="114300" simplePos="0" relativeHeight="251682816" behindDoc="0" locked="0" layoutInCell="1" allowOverlap="1" wp14:anchorId="0F0C8E41" wp14:editId="7D3A47CE">
                  <wp:simplePos x="0" y="0"/>
                  <wp:positionH relativeFrom="margin">
                    <wp:posOffset>62230</wp:posOffset>
                  </wp:positionH>
                  <wp:positionV relativeFrom="paragraph">
                    <wp:posOffset>116840</wp:posOffset>
                  </wp:positionV>
                  <wp:extent cx="4809490" cy="2969895"/>
                  <wp:effectExtent l="0" t="0" r="0" b="1905"/>
                  <wp:wrapTopAndBottom/>
                  <wp:docPr id="129126479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490" cy="2969895"/>
                          </a:xfrm>
                          <a:prstGeom prst="rect">
                            <a:avLst/>
                          </a:prstGeom>
                          <a:noFill/>
                        </pic:spPr>
                      </pic:pic>
                    </a:graphicData>
                  </a:graphic>
                  <wp14:sizeRelH relativeFrom="margin">
                    <wp14:pctWidth>0</wp14:pctWidth>
                  </wp14:sizeRelH>
                  <wp14:sizeRelV relativeFrom="margin">
                    <wp14:pctHeight>0</wp14:pctHeight>
                  </wp14:sizeRelV>
                </wp:anchor>
              </w:drawing>
            </w:r>
          </w:p>
        </w:tc>
      </w:tr>
      <w:tr w:rsidR="00920BFC" w:rsidRPr="00983B46" w14:paraId="0C820FBB" w14:textId="77777777" w:rsidTr="00816689">
        <w:trPr>
          <w:trHeight w:val="365"/>
          <w:jc w:val="center"/>
        </w:trPr>
        <w:tc>
          <w:tcPr>
            <w:tcW w:w="6926" w:type="dxa"/>
          </w:tcPr>
          <w:p w14:paraId="373878E1" w14:textId="47460AD7" w:rsidR="00920BFC" w:rsidRDefault="00816689" w:rsidP="00816689">
            <w:pPr>
              <w:rPr>
                <w:rFonts w:ascii="Arial" w:hAnsi="Arial" w:cs="Arial"/>
                <w:szCs w:val="20"/>
                <w:lang w:val="en-GB"/>
              </w:rPr>
            </w:pPr>
            <w:proofErr w:type="spellStart"/>
            <w:r>
              <w:rPr>
                <w:rFonts w:ascii="Arial" w:hAnsi="Arial" w:cs="Arial"/>
                <w:i/>
                <w:iCs/>
                <w:szCs w:val="20"/>
                <w:lang w:val="en-GB"/>
              </w:rPr>
              <w:t>Fotografija</w:t>
            </w:r>
            <w:proofErr w:type="spellEnd"/>
            <w:r w:rsidR="00920BFC" w:rsidRPr="00EB2E85">
              <w:rPr>
                <w:rFonts w:ascii="Arial" w:hAnsi="Arial" w:cs="Arial"/>
                <w:i/>
                <w:iCs/>
                <w:szCs w:val="20"/>
                <w:lang w:val="en-GB"/>
              </w:rPr>
              <w:t xml:space="preserve"> 4: </w:t>
            </w:r>
            <w:proofErr w:type="spellStart"/>
            <w:r>
              <w:rPr>
                <w:rFonts w:ascii="Arial" w:hAnsi="Arial" w:cs="Arial"/>
                <w:i/>
                <w:iCs/>
                <w:szCs w:val="20"/>
                <w:lang w:val="en-GB"/>
              </w:rPr>
              <w:t>Klopka</w:t>
            </w:r>
            <w:proofErr w:type="spellEnd"/>
            <w:r>
              <w:rPr>
                <w:rFonts w:ascii="Arial" w:hAnsi="Arial" w:cs="Arial"/>
                <w:i/>
                <w:iCs/>
                <w:szCs w:val="20"/>
                <w:lang w:val="en-GB"/>
              </w:rPr>
              <w:t xml:space="preserve"> </w:t>
            </w:r>
            <w:proofErr w:type="spellStart"/>
            <w:r>
              <w:rPr>
                <w:rFonts w:ascii="Arial" w:hAnsi="Arial" w:cs="Arial"/>
                <w:i/>
                <w:iCs/>
                <w:szCs w:val="20"/>
                <w:lang w:val="en-GB"/>
              </w:rPr>
              <w:t>saksijske-kulture</w:t>
            </w:r>
            <w:proofErr w:type="spellEnd"/>
            <w:r>
              <w:rPr>
                <w:rFonts w:ascii="Arial" w:hAnsi="Arial" w:cs="Arial"/>
                <w:i/>
                <w:iCs/>
                <w:szCs w:val="20"/>
                <w:lang w:val="en-GB"/>
              </w:rPr>
              <w:t xml:space="preserve"> </w:t>
            </w:r>
            <w:proofErr w:type="spellStart"/>
            <w:r>
              <w:rPr>
                <w:rFonts w:ascii="Arial" w:hAnsi="Arial" w:cs="Arial"/>
                <w:i/>
                <w:iCs/>
                <w:szCs w:val="20"/>
                <w:lang w:val="en-GB"/>
              </w:rPr>
              <w:t>za</w:t>
            </w:r>
            <w:proofErr w:type="spellEnd"/>
            <w:r>
              <w:rPr>
                <w:rFonts w:ascii="Arial" w:hAnsi="Arial" w:cs="Arial"/>
                <w:i/>
                <w:iCs/>
                <w:szCs w:val="20"/>
                <w:lang w:val="en-GB"/>
              </w:rPr>
              <w:t xml:space="preserve"> </w:t>
            </w:r>
            <w:proofErr w:type="spellStart"/>
            <w:r>
              <w:rPr>
                <w:rFonts w:ascii="Arial" w:hAnsi="Arial" w:cs="Arial"/>
                <w:i/>
                <w:iCs/>
                <w:szCs w:val="20"/>
                <w:lang w:val="en-GB"/>
              </w:rPr>
              <w:t>produkciju</w:t>
            </w:r>
            <w:proofErr w:type="spellEnd"/>
            <w:r>
              <w:rPr>
                <w:rFonts w:ascii="Arial" w:hAnsi="Arial" w:cs="Arial"/>
                <w:i/>
                <w:iCs/>
                <w:szCs w:val="20"/>
                <w:lang w:val="en-GB"/>
              </w:rPr>
              <w:t xml:space="preserve"> </w:t>
            </w:r>
            <w:proofErr w:type="spellStart"/>
            <w:r>
              <w:rPr>
                <w:rFonts w:ascii="Arial" w:hAnsi="Arial" w:cs="Arial"/>
                <w:i/>
                <w:iCs/>
                <w:szCs w:val="20"/>
                <w:lang w:val="en-GB"/>
              </w:rPr>
              <w:t>nativnih</w:t>
            </w:r>
            <w:proofErr w:type="spellEnd"/>
            <w:r>
              <w:rPr>
                <w:rFonts w:ascii="Arial" w:hAnsi="Arial" w:cs="Arial"/>
                <w:i/>
                <w:iCs/>
                <w:szCs w:val="20"/>
                <w:lang w:val="en-GB"/>
              </w:rPr>
              <w:t xml:space="preserve"> AMF </w:t>
            </w:r>
            <w:proofErr w:type="spellStart"/>
            <w:r>
              <w:rPr>
                <w:rFonts w:ascii="Arial" w:hAnsi="Arial" w:cs="Arial"/>
                <w:i/>
                <w:iCs/>
                <w:szCs w:val="20"/>
                <w:lang w:val="en-GB"/>
              </w:rPr>
              <w:t>inokuluma</w:t>
            </w:r>
            <w:proofErr w:type="spellEnd"/>
            <w:r>
              <w:rPr>
                <w:rFonts w:ascii="Arial" w:hAnsi="Arial" w:cs="Arial"/>
                <w:i/>
                <w:iCs/>
                <w:szCs w:val="20"/>
                <w:lang w:val="en-GB"/>
              </w:rPr>
              <w:t xml:space="preserve"> </w:t>
            </w:r>
            <w:proofErr w:type="spellStart"/>
            <w:r>
              <w:rPr>
                <w:rFonts w:ascii="Arial" w:hAnsi="Arial" w:cs="Arial"/>
                <w:i/>
                <w:iCs/>
                <w:szCs w:val="20"/>
                <w:lang w:val="en-GB"/>
              </w:rPr>
              <w:t>iz</w:t>
            </w:r>
            <w:proofErr w:type="spellEnd"/>
            <w:r>
              <w:rPr>
                <w:rFonts w:ascii="Arial" w:hAnsi="Arial" w:cs="Arial"/>
                <w:i/>
                <w:iCs/>
                <w:szCs w:val="20"/>
                <w:lang w:val="en-GB"/>
              </w:rPr>
              <w:t xml:space="preserve"> 14 LL </w:t>
            </w:r>
            <w:proofErr w:type="spellStart"/>
            <w:r>
              <w:rPr>
                <w:rFonts w:ascii="Arial" w:hAnsi="Arial" w:cs="Arial"/>
                <w:i/>
                <w:iCs/>
                <w:szCs w:val="20"/>
                <w:lang w:val="en-GB"/>
              </w:rPr>
              <w:t>koristeći</w:t>
            </w:r>
            <w:proofErr w:type="spellEnd"/>
            <w:r>
              <w:rPr>
                <w:rFonts w:ascii="Arial" w:hAnsi="Arial" w:cs="Arial"/>
                <w:i/>
                <w:iCs/>
                <w:szCs w:val="20"/>
                <w:lang w:val="en-GB"/>
              </w:rPr>
              <w:t xml:space="preserve"> </w:t>
            </w:r>
            <w:proofErr w:type="spellStart"/>
            <w:r>
              <w:rPr>
                <w:rFonts w:ascii="Arial" w:hAnsi="Arial" w:cs="Arial"/>
                <w:i/>
                <w:iCs/>
                <w:szCs w:val="20"/>
                <w:lang w:val="en-GB"/>
              </w:rPr>
              <w:t>visoko</w:t>
            </w:r>
            <w:proofErr w:type="spellEnd"/>
            <w:r>
              <w:rPr>
                <w:rFonts w:ascii="Arial" w:hAnsi="Arial" w:cs="Arial"/>
                <w:i/>
                <w:iCs/>
                <w:szCs w:val="20"/>
                <w:lang w:val="en-GB"/>
              </w:rPr>
              <w:t xml:space="preserve"> </w:t>
            </w:r>
            <w:proofErr w:type="spellStart"/>
            <w:r>
              <w:rPr>
                <w:rFonts w:ascii="Arial" w:hAnsi="Arial" w:cs="Arial"/>
                <w:i/>
                <w:iCs/>
                <w:szCs w:val="20"/>
                <w:lang w:val="en-GB"/>
              </w:rPr>
              <w:t>mikotrofne</w:t>
            </w:r>
            <w:proofErr w:type="spellEnd"/>
            <w:r>
              <w:rPr>
                <w:rFonts w:ascii="Arial" w:hAnsi="Arial" w:cs="Arial"/>
                <w:i/>
                <w:iCs/>
                <w:szCs w:val="20"/>
                <w:lang w:val="en-GB"/>
              </w:rPr>
              <w:t xml:space="preserve"> </w:t>
            </w:r>
            <w:proofErr w:type="spellStart"/>
            <w:r>
              <w:rPr>
                <w:rFonts w:ascii="Arial" w:hAnsi="Arial" w:cs="Arial"/>
                <w:i/>
                <w:iCs/>
                <w:szCs w:val="20"/>
                <w:lang w:val="en-GB"/>
              </w:rPr>
              <w:t>vrste</w:t>
            </w:r>
            <w:proofErr w:type="spellEnd"/>
            <w:r>
              <w:rPr>
                <w:rFonts w:ascii="Arial" w:hAnsi="Arial" w:cs="Arial"/>
                <w:i/>
                <w:iCs/>
                <w:szCs w:val="20"/>
                <w:lang w:val="en-GB"/>
              </w:rPr>
              <w:t xml:space="preserve"> </w:t>
            </w:r>
            <w:proofErr w:type="spellStart"/>
            <w:r>
              <w:rPr>
                <w:rFonts w:ascii="Arial" w:hAnsi="Arial" w:cs="Arial"/>
                <w:i/>
                <w:iCs/>
                <w:szCs w:val="20"/>
                <w:lang w:val="en-GB"/>
              </w:rPr>
              <w:t>bijaka</w:t>
            </w:r>
            <w:bookmarkStart w:id="0" w:name="_GoBack"/>
            <w:bookmarkEnd w:id="0"/>
            <w:proofErr w:type="spellEnd"/>
          </w:p>
        </w:tc>
      </w:tr>
    </w:tbl>
    <w:p w14:paraId="13A7C30F" w14:textId="795E2F5E" w:rsidR="00D741F8" w:rsidRDefault="00D741F8" w:rsidP="0049136E">
      <w:pPr>
        <w:rPr>
          <w:rFonts w:ascii="Arial" w:hAnsi="Arial" w:cs="Arial"/>
          <w:sz w:val="22"/>
          <w:szCs w:val="22"/>
          <w:lang w:val="en-GB"/>
        </w:rPr>
      </w:pPr>
    </w:p>
    <w:sectPr w:rsidR="00D741F8" w:rsidSect="00FC3864">
      <w:headerReference w:type="first" r:id="rId17"/>
      <w:footerReference w:type="first" r:id="rId18"/>
      <w:pgSz w:w="11900" w:h="16820"/>
      <w:pgMar w:top="1831" w:right="1332" w:bottom="4604" w:left="1332" w:header="709" w:footer="25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56A02" w14:textId="77777777" w:rsidR="00B42599" w:rsidRDefault="00B42599" w:rsidP="00362CBC">
      <w:pPr>
        <w:spacing w:line="240" w:lineRule="auto"/>
      </w:pPr>
      <w:r>
        <w:separator/>
      </w:r>
    </w:p>
  </w:endnote>
  <w:endnote w:type="continuationSeparator" w:id="0">
    <w:p w14:paraId="1406C93B" w14:textId="77777777" w:rsidR="00B42599" w:rsidRDefault="00B42599" w:rsidP="00362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E5212" w14:textId="77777777" w:rsidR="007002C1" w:rsidRDefault="0023562E">
    <w:pPr>
      <w:pStyle w:val="Footer"/>
    </w:pPr>
    <w:r>
      <w:rPr>
        <w:noProof/>
        <w:lang w:val="sr-Latn-RS" w:eastAsia="sr-Latn-RS"/>
      </w:rPr>
      <mc:AlternateContent>
        <mc:Choice Requires="wps">
          <w:drawing>
            <wp:anchor distT="0" distB="0" distL="114300" distR="114300" simplePos="0" relativeHeight="251682816" behindDoc="0" locked="0" layoutInCell="1" allowOverlap="1" wp14:anchorId="1C3D9451" wp14:editId="016F9E0D">
              <wp:simplePos x="0" y="0"/>
              <wp:positionH relativeFrom="column">
                <wp:posOffset>594360</wp:posOffset>
              </wp:positionH>
              <wp:positionV relativeFrom="paragraph">
                <wp:posOffset>1188343</wp:posOffset>
              </wp:positionV>
              <wp:extent cx="2203200" cy="342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2203200" cy="34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EDA1" w14:textId="77777777" w:rsidR="0085563A" w:rsidRPr="0023562E" w:rsidRDefault="0083709C" w:rsidP="00A65D0C">
                          <w:pPr>
                            <w:pStyle w:val="EU-text"/>
                          </w:pPr>
                          <w:r w:rsidRPr="0083709C">
                            <w:rPr>
                              <w:lang w:val="en-GB"/>
                            </w:rPr>
                            <w:t>Funded by the European Union under Grant Agreement No. 101083589</w:t>
                          </w:r>
                          <w:r w:rsidR="0023562E" w:rsidRPr="0023562E">
                            <w:rPr>
                              <w:lang w:val="en-GB"/>
                            </w:rPr>
                            <w:t>Views and opinions expressed are however those of the author(s) only and do not necessarily reflect those of the European Union or European Innovation Council and SMEs Executive Agency (EISMEA). Neither the European Union nor the granting authority can be held responsible for them</w:t>
                          </w:r>
                          <w:r w:rsidR="0023562E">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8" type="#_x0000_t202" style="position:absolute;margin-left:46.8pt;margin-top:93.55pt;width:173.5pt;height:2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" filled="f" stroked="f">
              <v:textbox>
                <w:txbxContent>
                  <w:p w14:paraId="5715EDA1" w14:textId="77777777" w:rsidR="0085563A" w:rsidRPr="0023562E" w:rsidRDefault="0083709C" w:rsidP="00A65D0C">
                    <w:pPr>
                      <w:pStyle w:val="EU-text"/>
                    </w:pPr>
                    <w:r w:rsidRPr="0083709C">
                      <w:rPr>
                        <w:lang w:val="en-GB"/>
                      </w:rPr>
                      <w:t>Funded by the European Union under Grant Agreement No. 101083589</w:t>
                    </w:r>
                    <w:r w:rsidR="0023562E" w:rsidRPr="0023562E">
                      <w:rPr>
                        <w:lang w:val="en-GB"/>
                      </w:rPr>
                      <w:t>Views and opinions expressed are however those of the author(s) only and do not necessarily reflect those of the European Union or European Innovation Council and SMEs Executive Agency (EISMEA). Neither the European Union nor the granting authority can be held responsible for them</w:t>
                    </w:r>
                    <w:r w:rsidR="0023562E">
                      <w:rPr>
                        <w:lang w:val="en-GB"/>
                      </w:rPr>
                      <w:t>.</w:t>
                    </w:r>
                  </w:p>
                </w:txbxContent>
              </v:textbox>
            </v:shape>
          </w:pict>
        </mc:Fallback>
      </mc:AlternateContent>
    </w:r>
    <w:r w:rsidR="004801D8">
      <w:rPr>
        <w:noProof/>
        <w:lang w:val="sr-Latn-RS" w:eastAsia="sr-Latn-RS"/>
      </w:rPr>
      <mc:AlternateContent>
        <mc:Choice Requires="wps">
          <w:drawing>
            <wp:anchor distT="0" distB="0" distL="114300" distR="114300" simplePos="0" relativeHeight="251664384" behindDoc="0" locked="0" layoutInCell="1" allowOverlap="1" wp14:anchorId="320F1C29" wp14:editId="08B816A8">
              <wp:simplePos x="0" y="0"/>
              <wp:positionH relativeFrom="column">
                <wp:posOffset>-451455</wp:posOffset>
              </wp:positionH>
              <wp:positionV relativeFrom="paragraph">
                <wp:posOffset>-2349</wp:posOffset>
              </wp:positionV>
              <wp:extent cx="2426462" cy="525780"/>
              <wp:effectExtent l="0" t="0" r="0" b="7620"/>
              <wp:wrapNone/>
              <wp:docPr id="25" name="Tekstvak 25"/>
              <wp:cNvGraphicFramePr/>
              <a:graphic xmlns:a="http://schemas.openxmlformats.org/drawingml/2006/main">
                <a:graphicData uri="http://schemas.microsoft.com/office/word/2010/wordprocessingShape">
                  <wps:wsp>
                    <wps:cNvSpPr txBox="1"/>
                    <wps:spPr>
                      <a:xfrm>
                        <a:off x="0" y="0"/>
                        <a:ext cx="2426462" cy="525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BD7BBB" w14:textId="77777777" w:rsidR="00865BFF" w:rsidRDefault="00E755A1" w:rsidP="003854D5">
                          <w:pPr>
                            <w:pStyle w:val="Footer-Heading1"/>
                          </w:pPr>
                          <w:r>
                            <w:t>Stay informed</w:t>
                          </w:r>
                        </w:p>
                        <w:p w14:paraId="3E409E82" w14:textId="77777777" w:rsidR="00052336" w:rsidRPr="003854D5" w:rsidRDefault="00E755A1" w:rsidP="00E755A1">
                          <w:pPr>
                            <w:pStyle w:val="Footer-heading2"/>
                          </w:pPr>
                          <w:r w:rsidRPr="00E755A1">
                            <w:rPr>
                              <w:lang w:val="en-GB"/>
                            </w:rPr>
                            <w:t>Follow us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29" type="#_x0000_t202" style="position:absolute;margin-left:-35.55pt;margin-top:-.2pt;width:191.05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" filled="f" stroked="f">
              <v:textbox>
                <w:txbxContent>
                  <w:p w14:paraId="56BD7BBB" w14:textId="77777777" w:rsidR="00865BFF" w:rsidRDefault="00E755A1" w:rsidP="003854D5">
                    <w:pPr>
                      <w:pStyle w:val="Footer-Heading1"/>
                    </w:pPr>
                    <w:r>
                      <w:t>Stay informed</w:t>
                    </w:r>
                  </w:p>
                  <w:p w14:paraId="3E409E82" w14:textId="77777777" w:rsidR="00052336" w:rsidRPr="003854D5" w:rsidRDefault="00E755A1" w:rsidP="00E755A1">
                    <w:pPr>
                      <w:pStyle w:val="Footer-heading2"/>
                    </w:pPr>
                    <w:r w:rsidRPr="00E755A1">
                      <w:rPr>
                        <w:lang w:val="en-GB"/>
                      </w:rPr>
                      <w:t>Follow us on </w:t>
                    </w:r>
                  </w:p>
                </w:txbxContent>
              </v:textbox>
            </v:shape>
          </w:pict>
        </mc:Fallback>
      </mc:AlternateContent>
    </w:r>
    <w:r w:rsidR="00D028FC">
      <w:rPr>
        <w:noProof/>
        <w:lang w:val="sr-Latn-RS" w:eastAsia="sr-Latn-RS"/>
      </w:rPr>
      <w:drawing>
        <wp:anchor distT="0" distB="0" distL="114300" distR="114300" simplePos="0" relativeHeight="251706368" behindDoc="1" locked="0" layoutInCell="1" allowOverlap="1" wp14:anchorId="1949EE22" wp14:editId="444147EF">
          <wp:simplePos x="0" y="0"/>
          <wp:positionH relativeFrom="page">
            <wp:align>left</wp:align>
          </wp:positionH>
          <wp:positionV relativeFrom="page">
            <wp:align>bottom</wp:align>
          </wp:positionV>
          <wp:extent cx="7560000" cy="4132800"/>
          <wp:effectExtent l="0" t="0" r="9525"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uwsbrief-GOOD_v0100.png"/>
                  <pic:cNvPicPr/>
                </pic:nvPicPr>
                <pic:blipFill>
                  <a:blip r:embed="rId1">
                    <a:extLst>
                      <a:ext uri="{28A0092B-C50C-407E-A947-70E740481C1C}">
                        <a14:useLocalDpi xmlns:a14="http://schemas.microsoft.com/office/drawing/2010/main" val="0"/>
                      </a:ext>
                    </a:extLst>
                  </a:blip>
                  <a:stretch>
                    <a:fillRect/>
                  </a:stretch>
                </pic:blipFill>
                <pic:spPr>
                  <a:xfrm>
                    <a:off x="0" y="0"/>
                    <a:ext cx="7560000" cy="4132800"/>
                  </a:xfrm>
                  <a:prstGeom prst="rect">
                    <a:avLst/>
                  </a:prstGeom>
                </pic:spPr>
              </pic:pic>
            </a:graphicData>
          </a:graphic>
          <wp14:sizeRelH relativeFrom="margin">
            <wp14:pctWidth>0</wp14:pctWidth>
          </wp14:sizeRelH>
          <wp14:sizeRelV relativeFrom="margin">
            <wp14:pctHeight>0</wp14:pctHeight>
          </wp14:sizeRelV>
        </wp:anchor>
      </w:drawing>
    </w:r>
    <w:r w:rsidR="00D028FC">
      <w:rPr>
        <w:noProof/>
        <w:lang w:val="sr-Latn-RS" w:eastAsia="sr-Latn-RS"/>
      </w:rPr>
      <mc:AlternateContent>
        <mc:Choice Requires="wps">
          <w:drawing>
            <wp:anchor distT="0" distB="0" distL="114300" distR="114300" simplePos="0" relativeHeight="251708416" behindDoc="0" locked="0" layoutInCell="1" allowOverlap="1" wp14:anchorId="17717926" wp14:editId="3C8B1274">
              <wp:simplePos x="0" y="0"/>
              <wp:positionH relativeFrom="column">
                <wp:posOffset>3082925</wp:posOffset>
              </wp:positionH>
              <wp:positionV relativeFrom="paragraph">
                <wp:posOffset>1256665</wp:posOffset>
              </wp:positionV>
              <wp:extent cx="1595865" cy="28448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595865"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69B160" w14:textId="77777777" w:rsidR="00D028FC" w:rsidRPr="0083709C" w:rsidRDefault="00816689" w:rsidP="00D028FC">
                          <w:pPr>
                            <w:pStyle w:val="footer-body"/>
                            <w:rPr>
                              <w:rFonts w:ascii="Arial Narrow" w:hAnsi="Arial Narrow" w:cs="Arial"/>
                              <w:caps/>
                              <w:sz w:val="15"/>
                              <w:szCs w:val="15"/>
                              <w:lang w:val="nl-NL"/>
                            </w:rPr>
                          </w:pPr>
                          <w:hyperlink r:id="rId2" w:history="1">
                            <w:r w:rsidR="00D028FC" w:rsidRPr="0083709C">
                              <w:rPr>
                                <w:rStyle w:val="Hyperlink"/>
                                <w:rFonts w:ascii="Arial Narrow" w:hAnsi="Arial Narrow" w:cs="Arial"/>
                                <w:caps/>
                                <w:color w:val="FFFFFF" w:themeColor="background1"/>
                                <w:sz w:val="15"/>
                                <w:szCs w:val="15"/>
                                <w:bdr w:val="none" w:sz="0" w:space="0" w:color="auto"/>
                                <w:shd w:val="clear" w:color="auto" w:fill="auto"/>
                                <w:lang w:val="nl-NL"/>
                              </w:rPr>
                              <w:t>www.goodhorizon.eu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0" type="#_x0000_t202" style="position:absolute;margin-left:242.75pt;margin-top:98.95pt;width:125.65pt;height:2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" filled="f" stroked="f">
              <v:textbox>
                <w:txbxContent>
                  <w:p w14:paraId="3969B160" w14:textId="77777777" w:rsidR="00D028FC" w:rsidRPr="0083709C" w:rsidRDefault="00816689" w:rsidP="00D028FC">
                    <w:pPr>
                      <w:pStyle w:val="footer-body"/>
                      <w:rPr>
                        <w:rFonts w:ascii="Arial Narrow" w:hAnsi="Arial Narrow" w:cs="Arial"/>
                        <w:caps/>
                        <w:sz w:val="15"/>
                        <w:szCs w:val="15"/>
                        <w:lang w:val="nl-NL"/>
                      </w:rPr>
                    </w:pPr>
                    <w:hyperlink r:id="rId3" w:history="1">
                      <w:r w:rsidR="00D028FC" w:rsidRPr="0083709C">
                        <w:rPr>
                          <w:rStyle w:val="Hyperlink"/>
                          <w:rFonts w:ascii="Arial Narrow" w:hAnsi="Arial Narrow" w:cs="Arial"/>
                          <w:caps/>
                          <w:color w:val="FFFFFF" w:themeColor="background1"/>
                          <w:sz w:val="15"/>
                          <w:szCs w:val="15"/>
                          <w:bdr w:val="none" w:sz="0" w:space="0" w:color="auto"/>
                          <w:shd w:val="clear" w:color="auto" w:fill="auto"/>
                          <w:lang w:val="nl-NL"/>
                        </w:rPr>
                        <w:t>www.goodhorizon.eu</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07A99" w14:textId="77777777" w:rsidR="00B42599" w:rsidRDefault="00B42599" w:rsidP="00362CBC">
      <w:pPr>
        <w:spacing w:line="240" w:lineRule="auto"/>
      </w:pPr>
      <w:r>
        <w:separator/>
      </w:r>
    </w:p>
  </w:footnote>
  <w:footnote w:type="continuationSeparator" w:id="0">
    <w:p w14:paraId="3D200961" w14:textId="77777777" w:rsidR="00B42599" w:rsidRDefault="00B42599" w:rsidP="00362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8C65D" w14:textId="77777777" w:rsidR="007002C1" w:rsidRDefault="00DB2AD9">
    <w:pPr>
      <w:pStyle w:val="Header"/>
    </w:pPr>
    <w:r>
      <w:rPr>
        <w:noProof/>
        <w:lang w:val="sr-Latn-RS" w:eastAsia="sr-Latn-RS"/>
      </w:rPr>
      <mc:AlternateContent>
        <mc:Choice Requires="wps">
          <w:drawing>
            <wp:anchor distT="0" distB="0" distL="114300" distR="114300" simplePos="0" relativeHeight="251693056" behindDoc="0" locked="0" layoutInCell="1" allowOverlap="1" wp14:anchorId="27A4C88B" wp14:editId="77AE4DDD">
              <wp:simplePos x="0" y="0"/>
              <wp:positionH relativeFrom="column">
                <wp:posOffset>2871470</wp:posOffset>
              </wp:positionH>
              <wp:positionV relativeFrom="paragraph">
                <wp:posOffset>-128270</wp:posOffset>
              </wp:positionV>
              <wp:extent cx="377317" cy="377317"/>
              <wp:effectExtent l="0" t="0" r="29210" b="29210"/>
              <wp:wrapNone/>
              <wp:docPr id="43" name="Ovaal 43"/>
              <wp:cNvGraphicFramePr/>
              <a:graphic xmlns:a="http://schemas.openxmlformats.org/drawingml/2006/main">
                <a:graphicData uri="http://schemas.microsoft.com/office/word/2010/wordprocessingShape">
                  <wps:wsp>
                    <wps:cNvSpPr/>
                    <wps:spPr>
                      <a:xfrm>
                        <a:off x="0" y="0"/>
                        <a:ext cx="377317" cy="377317"/>
                      </a:xfrm>
                      <a:prstGeom prst="ellipse">
                        <a:avLst/>
                      </a:prstGeom>
                      <a:noFill/>
                      <a:ln>
                        <a:solidFill>
                          <a:srgbClr val="6EAB2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0C487F" id="Ovaal 43" o:spid="_x0000_s1026" style="position:absolute;margin-left:226.1pt;margin-top:-10.1pt;width:29.7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" filled="f" strokecolor="#6eab27" strokeweight="1pt">
              <v:stroke joinstyle="miter"/>
            </v:oval>
          </w:pict>
        </mc:Fallback>
      </mc:AlternateContent>
    </w:r>
    <w:r>
      <w:rPr>
        <w:noProof/>
        <w:lang w:val="sr-Latn-RS" w:eastAsia="sr-Latn-RS"/>
      </w:rPr>
      <mc:AlternateContent>
        <mc:Choice Requires="wps">
          <w:drawing>
            <wp:anchor distT="0" distB="0" distL="114300" distR="114300" simplePos="0" relativeHeight="251694080" behindDoc="0" locked="0" layoutInCell="1" allowOverlap="1" wp14:anchorId="74EE2186" wp14:editId="6E8916D3">
              <wp:simplePos x="0" y="0"/>
              <wp:positionH relativeFrom="column">
                <wp:posOffset>2872740</wp:posOffset>
              </wp:positionH>
              <wp:positionV relativeFrom="paragraph">
                <wp:posOffset>-80010</wp:posOffset>
              </wp:positionV>
              <wp:extent cx="366395" cy="342468"/>
              <wp:effectExtent l="0" t="0" r="0" b="0"/>
              <wp:wrapNone/>
              <wp:docPr id="44" name="Tekstvak 44"/>
              <wp:cNvGraphicFramePr/>
              <a:graphic xmlns:a="http://schemas.openxmlformats.org/drawingml/2006/main">
                <a:graphicData uri="http://schemas.microsoft.com/office/word/2010/wordprocessingShape">
                  <wps:wsp>
                    <wps:cNvSpPr txBox="1"/>
                    <wps:spPr>
                      <a:xfrm>
                        <a:off x="0" y="0"/>
                        <a:ext cx="366395" cy="3424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09C15" w14:textId="77777777" w:rsidR="00DB2AD9" w:rsidRPr="00F31DD9" w:rsidRDefault="00DB2AD9" w:rsidP="00DB2AD9">
                          <w:pPr>
                            <w:pStyle w:val="Footer"/>
                            <w:spacing w:line="240" w:lineRule="auto"/>
                            <w:jc w:val="center"/>
                            <w:rPr>
                              <w:rStyle w:val="PageNumber"/>
                              <w:rFonts w:cs="Arial"/>
                            </w:rPr>
                          </w:pPr>
                          <w:r w:rsidRPr="00F31DD9">
                            <w:rPr>
                              <w:rStyle w:val="PageNumber"/>
                              <w:rFonts w:cs="Arial"/>
                            </w:rPr>
                            <w:fldChar w:fldCharType="begin"/>
                          </w:r>
                          <w:r w:rsidRPr="00F31DD9">
                            <w:rPr>
                              <w:rStyle w:val="PageNumber"/>
                              <w:rFonts w:cs="Arial"/>
                            </w:rPr>
                            <w:instrText xml:space="preserve">PAGE  </w:instrText>
                          </w:r>
                          <w:r w:rsidRPr="00F31DD9">
                            <w:rPr>
                              <w:rStyle w:val="PageNumber"/>
                              <w:rFonts w:cs="Arial"/>
                            </w:rPr>
                            <w:fldChar w:fldCharType="separate"/>
                          </w:r>
                          <w:r w:rsidR="00816689">
                            <w:rPr>
                              <w:rStyle w:val="PageNumber"/>
                              <w:rFonts w:cs="Arial"/>
                              <w:noProof/>
                            </w:rPr>
                            <w:t>1</w:t>
                          </w:r>
                          <w:r w:rsidRPr="00F31DD9">
                            <w:rPr>
                              <w:rStyle w:val="PageNumber"/>
                              <w:rFonts w:cs="Arial"/>
                            </w:rPr>
                            <w:fldChar w:fldCharType="end"/>
                          </w:r>
                        </w:p>
                        <w:p w14:paraId="3E40B403" w14:textId="77777777" w:rsidR="00DB2AD9" w:rsidRDefault="00DB2AD9" w:rsidP="00DB2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4" o:spid="_x0000_s1027" type="#_x0000_t202" style="position:absolute;margin-left:226.2pt;margin-top:-6.3pt;width:28.85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" filled="f" stroked="f">
              <v:textbox>
                <w:txbxContent>
                  <w:p w14:paraId="5E109C15" w14:textId="77777777" w:rsidR="00DB2AD9" w:rsidRPr="00F31DD9" w:rsidRDefault="00DB2AD9" w:rsidP="00DB2AD9">
                    <w:pPr>
                      <w:pStyle w:val="Footer"/>
                      <w:spacing w:line="240" w:lineRule="auto"/>
                      <w:jc w:val="center"/>
                      <w:rPr>
                        <w:rStyle w:val="PageNumber"/>
                        <w:rFonts w:cs="Arial"/>
                      </w:rPr>
                    </w:pPr>
                    <w:r w:rsidRPr="00F31DD9">
                      <w:rPr>
                        <w:rStyle w:val="PageNumber"/>
                        <w:rFonts w:cs="Arial"/>
                      </w:rPr>
                      <w:fldChar w:fldCharType="begin"/>
                    </w:r>
                    <w:r w:rsidRPr="00F31DD9">
                      <w:rPr>
                        <w:rStyle w:val="PageNumber"/>
                        <w:rFonts w:cs="Arial"/>
                      </w:rPr>
                      <w:instrText xml:space="preserve">PAGE  </w:instrText>
                    </w:r>
                    <w:r w:rsidRPr="00F31DD9">
                      <w:rPr>
                        <w:rStyle w:val="PageNumber"/>
                        <w:rFonts w:cs="Arial"/>
                      </w:rPr>
                      <w:fldChar w:fldCharType="separate"/>
                    </w:r>
                    <w:r w:rsidR="00816689">
                      <w:rPr>
                        <w:rStyle w:val="PageNumber"/>
                        <w:rFonts w:cs="Arial"/>
                        <w:noProof/>
                      </w:rPr>
                      <w:t>1</w:t>
                    </w:r>
                    <w:r w:rsidRPr="00F31DD9">
                      <w:rPr>
                        <w:rStyle w:val="PageNumber"/>
                        <w:rFonts w:cs="Arial"/>
                      </w:rPr>
                      <w:fldChar w:fldCharType="end"/>
                    </w:r>
                  </w:p>
                  <w:p w14:paraId="3E40B403" w14:textId="77777777" w:rsidR="00DB2AD9" w:rsidRDefault="00DB2AD9" w:rsidP="00DB2AD9"/>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4075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57A7FE4"/>
    <w:lvl w:ilvl="0">
      <w:start w:val="1"/>
      <w:numFmt w:val="decimal"/>
      <w:lvlText w:val="%1."/>
      <w:lvlJc w:val="left"/>
      <w:pPr>
        <w:tabs>
          <w:tab w:val="num" w:pos="1492"/>
        </w:tabs>
        <w:ind w:left="1492" w:hanging="360"/>
      </w:pPr>
    </w:lvl>
  </w:abstractNum>
  <w:abstractNum w:abstractNumId="2">
    <w:nsid w:val="FFFFFF7D"/>
    <w:multiLevelType w:val="singleLevel"/>
    <w:tmpl w:val="D2AEE6E4"/>
    <w:lvl w:ilvl="0">
      <w:start w:val="1"/>
      <w:numFmt w:val="decimal"/>
      <w:lvlText w:val="%1."/>
      <w:lvlJc w:val="left"/>
      <w:pPr>
        <w:tabs>
          <w:tab w:val="num" w:pos="1209"/>
        </w:tabs>
        <w:ind w:left="1209" w:hanging="360"/>
      </w:pPr>
    </w:lvl>
  </w:abstractNum>
  <w:abstractNum w:abstractNumId="3">
    <w:nsid w:val="FFFFFF7E"/>
    <w:multiLevelType w:val="singleLevel"/>
    <w:tmpl w:val="5492B82C"/>
    <w:lvl w:ilvl="0">
      <w:start w:val="1"/>
      <w:numFmt w:val="decimal"/>
      <w:lvlText w:val="%1."/>
      <w:lvlJc w:val="left"/>
      <w:pPr>
        <w:tabs>
          <w:tab w:val="num" w:pos="926"/>
        </w:tabs>
        <w:ind w:left="926" w:hanging="360"/>
      </w:pPr>
    </w:lvl>
  </w:abstractNum>
  <w:abstractNum w:abstractNumId="4">
    <w:nsid w:val="FFFFFF7F"/>
    <w:multiLevelType w:val="singleLevel"/>
    <w:tmpl w:val="FD3451E6"/>
    <w:lvl w:ilvl="0">
      <w:start w:val="1"/>
      <w:numFmt w:val="decimal"/>
      <w:lvlText w:val="%1."/>
      <w:lvlJc w:val="left"/>
      <w:pPr>
        <w:tabs>
          <w:tab w:val="num" w:pos="643"/>
        </w:tabs>
        <w:ind w:left="643" w:hanging="360"/>
      </w:pPr>
    </w:lvl>
  </w:abstractNum>
  <w:abstractNum w:abstractNumId="5">
    <w:nsid w:val="FFFFFF80"/>
    <w:multiLevelType w:val="singleLevel"/>
    <w:tmpl w:val="BD76DE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C68E56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356C61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5E4BFC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A12D040"/>
    <w:lvl w:ilvl="0">
      <w:start w:val="1"/>
      <w:numFmt w:val="decimal"/>
      <w:lvlText w:val="%1."/>
      <w:lvlJc w:val="left"/>
      <w:pPr>
        <w:tabs>
          <w:tab w:val="num" w:pos="360"/>
        </w:tabs>
        <w:ind w:left="360" w:hanging="360"/>
      </w:pPr>
    </w:lvl>
  </w:abstractNum>
  <w:abstractNum w:abstractNumId="10">
    <w:nsid w:val="FFFFFF89"/>
    <w:multiLevelType w:val="singleLevel"/>
    <w:tmpl w:val="AA308CC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ED3"/>
    <w:rsid w:val="000142BD"/>
    <w:rsid w:val="00026FE9"/>
    <w:rsid w:val="00032597"/>
    <w:rsid w:val="00052336"/>
    <w:rsid w:val="000536FE"/>
    <w:rsid w:val="00065550"/>
    <w:rsid w:val="00066278"/>
    <w:rsid w:val="000759E5"/>
    <w:rsid w:val="000834E9"/>
    <w:rsid w:val="00086BB4"/>
    <w:rsid w:val="00090836"/>
    <w:rsid w:val="00093675"/>
    <w:rsid w:val="000B1CA1"/>
    <w:rsid w:val="000B4080"/>
    <w:rsid w:val="0012213D"/>
    <w:rsid w:val="00125C54"/>
    <w:rsid w:val="0015709A"/>
    <w:rsid w:val="001619A6"/>
    <w:rsid w:val="001667E6"/>
    <w:rsid w:val="001819DB"/>
    <w:rsid w:val="00184541"/>
    <w:rsid w:val="00184D02"/>
    <w:rsid w:val="001863AB"/>
    <w:rsid w:val="001932C6"/>
    <w:rsid w:val="001A35D5"/>
    <w:rsid w:val="001A4265"/>
    <w:rsid w:val="001B7246"/>
    <w:rsid w:val="001C3544"/>
    <w:rsid w:val="001C5939"/>
    <w:rsid w:val="001D2343"/>
    <w:rsid w:val="001F469E"/>
    <w:rsid w:val="001F4FDE"/>
    <w:rsid w:val="001F5590"/>
    <w:rsid w:val="002000A8"/>
    <w:rsid w:val="002156C9"/>
    <w:rsid w:val="002316E2"/>
    <w:rsid w:val="0023562E"/>
    <w:rsid w:val="0023680B"/>
    <w:rsid w:val="00257FC3"/>
    <w:rsid w:val="00266E10"/>
    <w:rsid w:val="00270906"/>
    <w:rsid w:val="00274254"/>
    <w:rsid w:val="002835AB"/>
    <w:rsid w:val="00284AC0"/>
    <w:rsid w:val="0028679E"/>
    <w:rsid w:val="002A1340"/>
    <w:rsid w:val="002A33F0"/>
    <w:rsid w:val="002C337C"/>
    <w:rsid w:val="002C6337"/>
    <w:rsid w:val="002F30B6"/>
    <w:rsid w:val="002F685B"/>
    <w:rsid w:val="002F7283"/>
    <w:rsid w:val="00304881"/>
    <w:rsid w:val="00307620"/>
    <w:rsid w:val="00317EC8"/>
    <w:rsid w:val="00321A75"/>
    <w:rsid w:val="0034009A"/>
    <w:rsid w:val="00341F5A"/>
    <w:rsid w:val="00343AE4"/>
    <w:rsid w:val="003507EF"/>
    <w:rsid w:val="00362CBC"/>
    <w:rsid w:val="003701E2"/>
    <w:rsid w:val="003750E7"/>
    <w:rsid w:val="00384B71"/>
    <w:rsid w:val="003854D5"/>
    <w:rsid w:val="00385F95"/>
    <w:rsid w:val="00391960"/>
    <w:rsid w:val="00397018"/>
    <w:rsid w:val="003A1A2C"/>
    <w:rsid w:val="003B3445"/>
    <w:rsid w:val="003D0F33"/>
    <w:rsid w:val="003E1068"/>
    <w:rsid w:val="003F6708"/>
    <w:rsid w:val="00401614"/>
    <w:rsid w:val="00402E80"/>
    <w:rsid w:val="0040496B"/>
    <w:rsid w:val="004154CA"/>
    <w:rsid w:val="004164DC"/>
    <w:rsid w:val="004315AB"/>
    <w:rsid w:val="004326F9"/>
    <w:rsid w:val="00462EF7"/>
    <w:rsid w:val="0047004C"/>
    <w:rsid w:val="00477E2A"/>
    <w:rsid w:val="004801D8"/>
    <w:rsid w:val="0049136E"/>
    <w:rsid w:val="004A16F4"/>
    <w:rsid w:val="004A6BB3"/>
    <w:rsid w:val="004D6D19"/>
    <w:rsid w:val="004E17E9"/>
    <w:rsid w:val="004F175D"/>
    <w:rsid w:val="00503D1F"/>
    <w:rsid w:val="00522C8A"/>
    <w:rsid w:val="005304CF"/>
    <w:rsid w:val="0054552A"/>
    <w:rsid w:val="005503A8"/>
    <w:rsid w:val="00554422"/>
    <w:rsid w:val="00561D34"/>
    <w:rsid w:val="005622DC"/>
    <w:rsid w:val="00566D00"/>
    <w:rsid w:val="00581079"/>
    <w:rsid w:val="00586368"/>
    <w:rsid w:val="00587ADD"/>
    <w:rsid w:val="005A15CD"/>
    <w:rsid w:val="005B2319"/>
    <w:rsid w:val="005C0B68"/>
    <w:rsid w:val="005D4056"/>
    <w:rsid w:val="005E1D08"/>
    <w:rsid w:val="005E5E90"/>
    <w:rsid w:val="005F03E9"/>
    <w:rsid w:val="005F1408"/>
    <w:rsid w:val="006144AD"/>
    <w:rsid w:val="006437A4"/>
    <w:rsid w:val="00650DFA"/>
    <w:rsid w:val="0066459C"/>
    <w:rsid w:val="00667560"/>
    <w:rsid w:val="006677C2"/>
    <w:rsid w:val="00667AF5"/>
    <w:rsid w:val="0067103C"/>
    <w:rsid w:val="006720B1"/>
    <w:rsid w:val="006871DB"/>
    <w:rsid w:val="006A2E32"/>
    <w:rsid w:val="006A7844"/>
    <w:rsid w:val="006B26DB"/>
    <w:rsid w:val="006C3693"/>
    <w:rsid w:val="006E2566"/>
    <w:rsid w:val="006E26DD"/>
    <w:rsid w:val="007002C1"/>
    <w:rsid w:val="0070517C"/>
    <w:rsid w:val="00715CF7"/>
    <w:rsid w:val="00723224"/>
    <w:rsid w:val="00726B75"/>
    <w:rsid w:val="00727270"/>
    <w:rsid w:val="0073012E"/>
    <w:rsid w:val="0073229C"/>
    <w:rsid w:val="00735947"/>
    <w:rsid w:val="0074219F"/>
    <w:rsid w:val="00752EA6"/>
    <w:rsid w:val="007558CF"/>
    <w:rsid w:val="00764B5B"/>
    <w:rsid w:val="00765C35"/>
    <w:rsid w:val="00773887"/>
    <w:rsid w:val="0078085B"/>
    <w:rsid w:val="00786AEB"/>
    <w:rsid w:val="007947D9"/>
    <w:rsid w:val="007A6E15"/>
    <w:rsid w:val="007C280F"/>
    <w:rsid w:val="007E003B"/>
    <w:rsid w:val="007E2F7C"/>
    <w:rsid w:val="00801B64"/>
    <w:rsid w:val="00804079"/>
    <w:rsid w:val="008058FB"/>
    <w:rsid w:val="0080762F"/>
    <w:rsid w:val="00816689"/>
    <w:rsid w:val="0083709C"/>
    <w:rsid w:val="00854D81"/>
    <w:rsid w:val="00855207"/>
    <w:rsid w:val="0085563A"/>
    <w:rsid w:val="00856027"/>
    <w:rsid w:val="00857B79"/>
    <w:rsid w:val="00865BFF"/>
    <w:rsid w:val="008719A4"/>
    <w:rsid w:val="00872433"/>
    <w:rsid w:val="008765A3"/>
    <w:rsid w:val="00887DFE"/>
    <w:rsid w:val="008C7193"/>
    <w:rsid w:val="008E2481"/>
    <w:rsid w:val="0090032A"/>
    <w:rsid w:val="009076A7"/>
    <w:rsid w:val="00913E61"/>
    <w:rsid w:val="00914CEC"/>
    <w:rsid w:val="00914F07"/>
    <w:rsid w:val="0091691E"/>
    <w:rsid w:val="00920BFC"/>
    <w:rsid w:val="00921A8F"/>
    <w:rsid w:val="009251BC"/>
    <w:rsid w:val="00926609"/>
    <w:rsid w:val="00962D9A"/>
    <w:rsid w:val="00964F3C"/>
    <w:rsid w:val="00983B46"/>
    <w:rsid w:val="00986C82"/>
    <w:rsid w:val="009A60C7"/>
    <w:rsid w:val="009B1710"/>
    <w:rsid w:val="00A07991"/>
    <w:rsid w:val="00A139F6"/>
    <w:rsid w:val="00A15C5F"/>
    <w:rsid w:val="00A43032"/>
    <w:rsid w:val="00A527DF"/>
    <w:rsid w:val="00A533C0"/>
    <w:rsid w:val="00A5649F"/>
    <w:rsid w:val="00A65D0C"/>
    <w:rsid w:val="00A6641A"/>
    <w:rsid w:val="00A80222"/>
    <w:rsid w:val="00A844D4"/>
    <w:rsid w:val="00A95131"/>
    <w:rsid w:val="00A952DB"/>
    <w:rsid w:val="00AB3152"/>
    <w:rsid w:val="00AB79DD"/>
    <w:rsid w:val="00AC3122"/>
    <w:rsid w:val="00AD0962"/>
    <w:rsid w:val="00AD2E70"/>
    <w:rsid w:val="00AD54A2"/>
    <w:rsid w:val="00AF6C1D"/>
    <w:rsid w:val="00B26D34"/>
    <w:rsid w:val="00B42599"/>
    <w:rsid w:val="00B53FDF"/>
    <w:rsid w:val="00B66B78"/>
    <w:rsid w:val="00B80B07"/>
    <w:rsid w:val="00B81D8A"/>
    <w:rsid w:val="00B912C9"/>
    <w:rsid w:val="00B93DA2"/>
    <w:rsid w:val="00B96217"/>
    <w:rsid w:val="00B96F20"/>
    <w:rsid w:val="00BA68A5"/>
    <w:rsid w:val="00BA7B3B"/>
    <w:rsid w:val="00BA7CAB"/>
    <w:rsid w:val="00BC018E"/>
    <w:rsid w:val="00BC394B"/>
    <w:rsid w:val="00BD5C6D"/>
    <w:rsid w:val="00BE55E0"/>
    <w:rsid w:val="00BE5A06"/>
    <w:rsid w:val="00BF4AF7"/>
    <w:rsid w:val="00C016F9"/>
    <w:rsid w:val="00C0259E"/>
    <w:rsid w:val="00C07167"/>
    <w:rsid w:val="00C2086D"/>
    <w:rsid w:val="00C35448"/>
    <w:rsid w:val="00C419FF"/>
    <w:rsid w:val="00C51ED9"/>
    <w:rsid w:val="00C57C65"/>
    <w:rsid w:val="00C75B1F"/>
    <w:rsid w:val="00C86C0C"/>
    <w:rsid w:val="00CB01AD"/>
    <w:rsid w:val="00CB3A64"/>
    <w:rsid w:val="00CD1138"/>
    <w:rsid w:val="00CF035A"/>
    <w:rsid w:val="00CF437D"/>
    <w:rsid w:val="00D028FC"/>
    <w:rsid w:val="00D1330E"/>
    <w:rsid w:val="00D2119D"/>
    <w:rsid w:val="00D26621"/>
    <w:rsid w:val="00D348F6"/>
    <w:rsid w:val="00D34C6B"/>
    <w:rsid w:val="00D45E7F"/>
    <w:rsid w:val="00D4665F"/>
    <w:rsid w:val="00D6237B"/>
    <w:rsid w:val="00D651D3"/>
    <w:rsid w:val="00D6673F"/>
    <w:rsid w:val="00D7260B"/>
    <w:rsid w:val="00D741F8"/>
    <w:rsid w:val="00D80C52"/>
    <w:rsid w:val="00D85197"/>
    <w:rsid w:val="00D87A7E"/>
    <w:rsid w:val="00D9466B"/>
    <w:rsid w:val="00D952A0"/>
    <w:rsid w:val="00DA2ED3"/>
    <w:rsid w:val="00DB2AD9"/>
    <w:rsid w:val="00DB6B7B"/>
    <w:rsid w:val="00DD1BBE"/>
    <w:rsid w:val="00DD79FC"/>
    <w:rsid w:val="00DE04B1"/>
    <w:rsid w:val="00E00A67"/>
    <w:rsid w:val="00E0769D"/>
    <w:rsid w:val="00E4088A"/>
    <w:rsid w:val="00E415E1"/>
    <w:rsid w:val="00E44846"/>
    <w:rsid w:val="00E569B1"/>
    <w:rsid w:val="00E65CDD"/>
    <w:rsid w:val="00E721FC"/>
    <w:rsid w:val="00E73C8B"/>
    <w:rsid w:val="00E7525B"/>
    <w:rsid w:val="00E755A1"/>
    <w:rsid w:val="00E835B2"/>
    <w:rsid w:val="00E94241"/>
    <w:rsid w:val="00E9730B"/>
    <w:rsid w:val="00EB2E85"/>
    <w:rsid w:val="00ED3AD8"/>
    <w:rsid w:val="00ED4CA2"/>
    <w:rsid w:val="00EE4C44"/>
    <w:rsid w:val="00F212C7"/>
    <w:rsid w:val="00F31DD9"/>
    <w:rsid w:val="00F53643"/>
    <w:rsid w:val="00F60B68"/>
    <w:rsid w:val="00F66ABE"/>
    <w:rsid w:val="00F9425E"/>
    <w:rsid w:val="00F953E2"/>
    <w:rsid w:val="00FB61B5"/>
    <w:rsid w:val="00FC0E1D"/>
    <w:rsid w:val="00FC3864"/>
    <w:rsid w:val="00FD2081"/>
    <w:rsid w:val="00FD2B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57A0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6D"/>
    <w:pPr>
      <w:spacing w:line="280" w:lineRule="exact"/>
    </w:pPr>
    <w:rPr>
      <w:rFonts w:ascii="Times New Roman" w:hAnsi="Times New Roman"/>
      <w:sz w:val="20"/>
    </w:rPr>
  </w:style>
  <w:style w:type="paragraph" w:styleId="Heading1">
    <w:name w:val="heading 1"/>
    <w:basedOn w:val="Normal"/>
    <w:next w:val="Normal"/>
    <w:link w:val="Heading1Char"/>
    <w:uiPriority w:val="9"/>
    <w:qFormat/>
    <w:rsid w:val="00855207"/>
    <w:pPr>
      <w:keepNext/>
      <w:keepLines/>
      <w:spacing w:line="720" w:lineRule="exact"/>
      <w:outlineLvl w:val="0"/>
    </w:pPr>
    <w:rPr>
      <w:rFonts w:eastAsiaTheme="majorEastAsia" w:cstheme="majorBidi"/>
      <w:color w:val="3FB38E"/>
      <w:spacing w:val="30"/>
      <w:sz w:val="60"/>
      <w:szCs w:val="32"/>
    </w:rPr>
  </w:style>
  <w:style w:type="paragraph" w:styleId="Heading2">
    <w:name w:val="heading 2"/>
    <w:basedOn w:val="Normal"/>
    <w:next w:val="Normal"/>
    <w:link w:val="Heading2Char"/>
    <w:uiPriority w:val="9"/>
    <w:unhideWhenUsed/>
    <w:qFormat/>
    <w:rsid w:val="00066278"/>
    <w:pPr>
      <w:keepNext/>
      <w:keepLines/>
      <w:outlineLvl w:val="1"/>
    </w:pPr>
    <w:rPr>
      <w:rFonts w:ascii="Arial" w:eastAsiaTheme="majorEastAsia" w:hAnsi="Arial" w:cstheme="majorBidi"/>
      <w:caps/>
      <w:color w:val="006873"/>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CBC"/>
    <w:pPr>
      <w:tabs>
        <w:tab w:val="center" w:pos="4536"/>
        <w:tab w:val="right" w:pos="9072"/>
      </w:tabs>
    </w:pPr>
  </w:style>
  <w:style w:type="character" w:customStyle="1" w:styleId="HeaderChar">
    <w:name w:val="Header Char"/>
    <w:basedOn w:val="DefaultParagraphFont"/>
    <w:link w:val="Header"/>
    <w:uiPriority w:val="99"/>
    <w:rsid w:val="00362CBC"/>
  </w:style>
  <w:style w:type="paragraph" w:styleId="Footer">
    <w:name w:val="footer"/>
    <w:basedOn w:val="Normal"/>
    <w:link w:val="FooterChar"/>
    <w:uiPriority w:val="99"/>
    <w:unhideWhenUsed/>
    <w:rsid w:val="00362CBC"/>
    <w:pPr>
      <w:tabs>
        <w:tab w:val="center" w:pos="4536"/>
        <w:tab w:val="right" w:pos="9072"/>
      </w:tabs>
    </w:pPr>
  </w:style>
  <w:style w:type="character" w:customStyle="1" w:styleId="FooterChar">
    <w:name w:val="Footer Char"/>
    <w:basedOn w:val="DefaultParagraphFont"/>
    <w:link w:val="Footer"/>
    <w:uiPriority w:val="99"/>
    <w:rsid w:val="00362CBC"/>
  </w:style>
  <w:style w:type="character" w:styleId="PageNumber">
    <w:name w:val="page number"/>
    <w:basedOn w:val="DefaultParagraphFont"/>
    <w:uiPriority w:val="99"/>
    <w:semiHidden/>
    <w:unhideWhenUsed/>
    <w:rsid w:val="00AD54A2"/>
    <w:rPr>
      <w:b w:val="0"/>
      <w:color w:val="006873"/>
      <w:sz w:val="32"/>
    </w:rPr>
  </w:style>
  <w:style w:type="character" w:customStyle="1" w:styleId="Heading2Char">
    <w:name w:val="Heading 2 Char"/>
    <w:basedOn w:val="DefaultParagraphFont"/>
    <w:link w:val="Heading2"/>
    <w:uiPriority w:val="9"/>
    <w:rsid w:val="00066278"/>
    <w:rPr>
      <w:rFonts w:ascii="Arial" w:eastAsiaTheme="majorEastAsia" w:hAnsi="Arial" w:cstheme="majorBidi"/>
      <w:caps/>
      <w:color w:val="006873"/>
      <w:spacing w:val="10"/>
      <w:szCs w:val="26"/>
    </w:rPr>
  </w:style>
  <w:style w:type="paragraph" w:customStyle="1" w:styleId="Lijn">
    <w:name w:val="Lijn"/>
    <w:basedOn w:val="Normal"/>
    <w:rsid w:val="0023680B"/>
    <w:pPr>
      <w:pBdr>
        <w:bottom w:val="single" w:sz="18" w:space="1" w:color="6EAB27"/>
      </w:pBdr>
      <w:spacing w:after="160" w:line="80" w:lineRule="exact"/>
      <w:ind w:left="-1418" w:right="7371"/>
    </w:pPr>
    <w:rPr>
      <w:color w:val="6EAB27"/>
    </w:rPr>
  </w:style>
  <w:style w:type="character" w:customStyle="1" w:styleId="ISSUENR">
    <w:name w:val="ISSUENR"/>
    <w:basedOn w:val="DefaultParagraphFont"/>
    <w:uiPriority w:val="1"/>
    <w:qFormat/>
    <w:rsid w:val="004F175D"/>
    <w:rPr>
      <w:b w:val="0"/>
      <w:color w:val="FFFFFF" w:themeColor="background1"/>
      <w:position w:val="-10"/>
      <w:sz w:val="56"/>
      <w:szCs w:val="56"/>
    </w:rPr>
  </w:style>
  <w:style w:type="paragraph" w:customStyle="1" w:styleId="ISSUEDATE">
    <w:name w:val="ISSUE • DATE"/>
    <w:basedOn w:val="Normal"/>
    <w:qFormat/>
    <w:rsid w:val="00B96F20"/>
    <w:pPr>
      <w:spacing w:line="400" w:lineRule="exact"/>
      <w:jc w:val="center"/>
    </w:pPr>
    <w:rPr>
      <w:i/>
      <w:color w:val="006873"/>
      <w:sz w:val="44"/>
    </w:rPr>
  </w:style>
  <w:style w:type="paragraph" w:customStyle="1" w:styleId="Mediatype">
    <w:name w:val="Mediatype"/>
    <w:basedOn w:val="Normal"/>
    <w:qFormat/>
    <w:rsid w:val="00BF4AF7"/>
    <w:pPr>
      <w:tabs>
        <w:tab w:val="left" w:pos="1134"/>
        <w:tab w:val="left" w:pos="1418"/>
      </w:tabs>
      <w:spacing w:line="1000" w:lineRule="exact"/>
      <w:jc w:val="center"/>
    </w:pPr>
    <w:rPr>
      <w:b/>
      <w:i/>
      <w:caps/>
      <w:color w:val="6EAB27"/>
      <w:sz w:val="100"/>
    </w:rPr>
  </w:style>
  <w:style w:type="character" w:customStyle="1" w:styleId="Heading1Char">
    <w:name w:val="Heading 1 Char"/>
    <w:basedOn w:val="DefaultParagraphFont"/>
    <w:link w:val="Heading1"/>
    <w:uiPriority w:val="9"/>
    <w:rsid w:val="00855207"/>
    <w:rPr>
      <w:rFonts w:ascii="Arial" w:eastAsiaTheme="majorEastAsia" w:hAnsi="Arial" w:cstheme="majorBidi"/>
      <w:color w:val="3FB38E"/>
      <w:spacing w:val="30"/>
      <w:sz w:val="60"/>
      <w:szCs w:val="32"/>
    </w:rPr>
  </w:style>
  <w:style w:type="paragraph" w:customStyle="1" w:styleId="Footer-Heading1">
    <w:name w:val="Footer-Heading 1"/>
    <w:basedOn w:val="Normal"/>
    <w:qFormat/>
    <w:rsid w:val="00E755A1"/>
    <w:pPr>
      <w:spacing w:line="320" w:lineRule="exact"/>
    </w:pPr>
    <w:rPr>
      <w:rFonts w:ascii="Arial Narrow" w:hAnsi="Arial Narrow"/>
      <w:b/>
      <w:caps/>
      <w:color w:val="FFFFFF" w:themeColor="background1"/>
      <w:sz w:val="24"/>
      <w:szCs w:val="36"/>
    </w:rPr>
  </w:style>
  <w:style w:type="paragraph" w:customStyle="1" w:styleId="footer-body">
    <w:name w:val="footer-body"/>
    <w:basedOn w:val="Normal"/>
    <w:qFormat/>
    <w:rsid w:val="00A95131"/>
    <w:rPr>
      <w:color w:val="FFFFFF" w:themeColor="background1"/>
      <w:lang w:val="en-US"/>
    </w:rPr>
  </w:style>
  <w:style w:type="character" w:styleId="Hyperlink">
    <w:name w:val="Hyperlink"/>
    <w:basedOn w:val="DefaultParagraphFont"/>
    <w:uiPriority w:val="99"/>
    <w:unhideWhenUsed/>
    <w:rsid w:val="00B80B07"/>
    <w:rPr>
      <w:rFonts w:ascii="Times New Roman" w:hAnsi="Times New Roman"/>
      <w:caps w:val="0"/>
      <w:smallCaps w:val="0"/>
      <w:strike w:val="0"/>
      <w:dstrike w:val="0"/>
      <w:vanish w:val="0"/>
      <w:color w:val="6EAB27"/>
      <w:u w:val="none"/>
      <w:bdr w:val="single" w:sz="2" w:space="0" w:color="F1F6EA"/>
      <w:shd w:val="solid" w:color="F1F6EA" w:fill="F1F6EA"/>
      <w:vertAlign w:val="baseline"/>
    </w:rPr>
  </w:style>
  <w:style w:type="character" w:styleId="FollowedHyperlink">
    <w:name w:val="FollowedHyperlink"/>
    <w:basedOn w:val="Hyperlink"/>
    <w:uiPriority w:val="99"/>
    <w:unhideWhenUsed/>
    <w:rsid w:val="00090836"/>
    <w:rPr>
      <w:rFonts w:ascii="Times New Roman" w:hAnsi="Times New Roman"/>
      <w:caps w:val="0"/>
      <w:smallCaps w:val="0"/>
      <w:strike w:val="0"/>
      <w:dstrike w:val="0"/>
      <w:vanish w:val="0"/>
      <w:color w:val="6EAB27"/>
      <w:u w:val="none"/>
      <w:bdr w:val="single" w:sz="2" w:space="0" w:color="F1F6EA"/>
      <w:shd w:val="solid" w:color="F1F6EA" w:fill="F1F6EA"/>
      <w:vertAlign w:val="baseline"/>
    </w:rPr>
  </w:style>
  <w:style w:type="character" w:customStyle="1" w:styleId="footerhyperlink">
    <w:name w:val="footer hyperlink"/>
    <w:basedOn w:val="DefaultParagraphFont"/>
    <w:uiPriority w:val="1"/>
    <w:qFormat/>
    <w:rsid w:val="00D34C6B"/>
    <w:rPr>
      <w:caps w:val="0"/>
      <w:smallCaps/>
      <w:strike w:val="0"/>
      <w:dstrike w:val="0"/>
      <w:vanish w:val="0"/>
      <w:color w:val="FFFFFF" w:themeColor="background1"/>
      <w:sz w:val="22"/>
      <w:bdr w:val="single" w:sz="18" w:space="0" w:color="3FB38E"/>
      <w:shd w:val="clear" w:color="auto" w:fill="3FB38E"/>
      <w:vertAlign w:val="baseline"/>
    </w:rPr>
  </w:style>
  <w:style w:type="paragraph" w:customStyle="1" w:styleId="Footer-heading2">
    <w:name w:val="Footer-heading 2"/>
    <w:basedOn w:val="Footer-Heading1"/>
    <w:qFormat/>
    <w:rsid w:val="00E755A1"/>
    <w:pPr>
      <w:spacing w:line="360" w:lineRule="exact"/>
    </w:pPr>
    <w:rPr>
      <w:sz w:val="15"/>
    </w:rPr>
  </w:style>
  <w:style w:type="paragraph" w:customStyle="1" w:styleId="EU-text">
    <w:name w:val="EU-text"/>
    <w:qFormat/>
    <w:rsid w:val="00A65D0C"/>
    <w:rPr>
      <w:rFonts w:ascii="Arial Narrow" w:hAnsi="Arial Narrow"/>
      <w:color w:val="000000" w:themeColor="text1"/>
      <w:sz w:val="8"/>
      <w:lang w:val="en-US"/>
    </w:rPr>
  </w:style>
  <w:style w:type="paragraph" w:customStyle="1" w:styleId="p1">
    <w:name w:val="p1"/>
    <w:basedOn w:val="Normal"/>
    <w:rsid w:val="00962D9A"/>
    <w:pPr>
      <w:spacing w:line="240" w:lineRule="auto"/>
    </w:pPr>
    <w:rPr>
      <w:rFonts w:ascii="Arial Narrow" w:hAnsi="Arial Narrow" w:cs="Times New Roman"/>
      <w:sz w:val="6"/>
      <w:szCs w:val="6"/>
      <w:lang w:eastAsia="nl-NL"/>
    </w:rPr>
  </w:style>
  <w:style w:type="character" w:customStyle="1" w:styleId="apple-converted-space">
    <w:name w:val="apple-converted-space"/>
    <w:basedOn w:val="DefaultParagraphFont"/>
    <w:rsid w:val="00962D9A"/>
  </w:style>
  <w:style w:type="character" w:customStyle="1" w:styleId="UnresolvedMention">
    <w:name w:val="Unresolved Mention"/>
    <w:basedOn w:val="DefaultParagraphFont"/>
    <w:uiPriority w:val="99"/>
    <w:rsid w:val="00926609"/>
    <w:rPr>
      <w:color w:val="605E5C"/>
      <w:shd w:val="clear" w:color="auto" w:fill="E1DFDD"/>
    </w:rPr>
  </w:style>
  <w:style w:type="character" w:customStyle="1" w:styleId="video-url-fadeable">
    <w:name w:val="video-url-fadeable"/>
    <w:basedOn w:val="DefaultParagraphFont"/>
    <w:rsid w:val="00AF6C1D"/>
  </w:style>
  <w:style w:type="paragraph" w:styleId="Revision">
    <w:name w:val="Revision"/>
    <w:hidden/>
    <w:uiPriority w:val="99"/>
    <w:semiHidden/>
    <w:rsid w:val="00E569B1"/>
    <w:rPr>
      <w:rFonts w:ascii="Times New Roman" w:hAnsi="Times New Roman"/>
      <w:sz w:val="20"/>
    </w:rPr>
  </w:style>
  <w:style w:type="character" w:styleId="CommentReference">
    <w:name w:val="annotation reference"/>
    <w:basedOn w:val="DefaultParagraphFont"/>
    <w:uiPriority w:val="99"/>
    <w:semiHidden/>
    <w:unhideWhenUsed/>
    <w:rsid w:val="00A5649F"/>
    <w:rPr>
      <w:sz w:val="16"/>
      <w:szCs w:val="16"/>
    </w:rPr>
  </w:style>
  <w:style w:type="paragraph" w:styleId="CommentText">
    <w:name w:val="annotation text"/>
    <w:basedOn w:val="Normal"/>
    <w:link w:val="CommentTextChar"/>
    <w:uiPriority w:val="99"/>
    <w:unhideWhenUsed/>
    <w:rsid w:val="00A5649F"/>
    <w:pPr>
      <w:spacing w:line="240" w:lineRule="auto"/>
    </w:pPr>
    <w:rPr>
      <w:szCs w:val="20"/>
    </w:rPr>
  </w:style>
  <w:style w:type="character" w:customStyle="1" w:styleId="CommentTextChar">
    <w:name w:val="Comment Text Char"/>
    <w:basedOn w:val="DefaultParagraphFont"/>
    <w:link w:val="CommentText"/>
    <w:uiPriority w:val="99"/>
    <w:rsid w:val="00A564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5649F"/>
    <w:rPr>
      <w:b/>
      <w:bCs/>
    </w:rPr>
  </w:style>
  <w:style w:type="character" w:customStyle="1" w:styleId="CommentSubjectChar">
    <w:name w:val="Comment Subject Char"/>
    <w:basedOn w:val="CommentTextChar"/>
    <w:link w:val="CommentSubject"/>
    <w:uiPriority w:val="99"/>
    <w:semiHidden/>
    <w:rsid w:val="00A5649F"/>
    <w:rPr>
      <w:rFonts w:ascii="Times New Roman" w:hAnsi="Times New Roman"/>
      <w:b/>
      <w:bCs/>
      <w:sz w:val="20"/>
      <w:szCs w:val="20"/>
    </w:rPr>
  </w:style>
  <w:style w:type="table" w:styleId="TableGrid">
    <w:name w:val="Table Grid"/>
    <w:basedOn w:val="TableNormal"/>
    <w:uiPriority w:val="39"/>
    <w:rsid w:val="00773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44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sr-Latn-RS" w:eastAsia="sr-Latn-RS"/>
    </w:rPr>
  </w:style>
  <w:style w:type="character" w:customStyle="1" w:styleId="HTMLPreformattedChar">
    <w:name w:val="HTML Preformatted Char"/>
    <w:basedOn w:val="DefaultParagraphFont"/>
    <w:link w:val="HTMLPreformatted"/>
    <w:uiPriority w:val="99"/>
    <w:semiHidden/>
    <w:rsid w:val="00E44846"/>
    <w:rPr>
      <w:rFonts w:ascii="Courier New" w:eastAsia="Times New Roman" w:hAnsi="Courier New" w:cs="Courier New"/>
      <w:sz w:val="20"/>
      <w:szCs w:val="20"/>
      <w:lang w:val="sr-Latn-RS" w:eastAsia="sr-Latn-RS"/>
    </w:rPr>
  </w:style>
  <w:style w:type="character" w:customStyle="1" w:styleId="y2iqfc">
    <w:name w:val="y2iqfc"/>
    <w:basedOn w:val="DefaultParagraphFont"/>
    <w:rsid w:val="00E448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C6D"/>
    <w:pPr>
      <w:spacing w:line="280" w:lineRule="exact"/>
    </w:pPr>
    <w:rPr>
      <w:rFonts w:ascii="Times New Roman" w:hAnsi="Times New Roman"/>
      <w:sz w:val="20"/>
    </w:rPr>
  </w:style>
  <w:style w:type="paragraph" w:styleId="Heading1">
    <w:name w:val="heading 1"/>
    <w:basedOn w:val="Normal"/>
    <w:next w:val="Normal"/>
    <w:link w:val="Heading1Char"/>
    <w:uiPriority w:val="9"/>
    <w:qFormat/>
    <w:rsid w:val="00855207"/>
    <w:pPr>
      <w:keepNext/>
      <w:keepLines/>
      <w:spacing w:line="720" w:lineRule="exact"/>
      <w:outlineLvl w:val="0"/>
    </w:pPr>
    <w:rPr>
      <w:rFonts w:eastAsiaTheme="majorEastAsia" w:cstheme="majorBidi"/>
      <w:color w:val="3FB38E"/>
      <w:spacing w:val="30"/>
      <w:sz w:val="60"/>
      <w:szCs w:val="32"/>
    </w:rPr>
  </w:style>
  <w:style w:type="paragraph" w:styleId="Heading2">
    <w:name w:val="heading 2"/>
    <w:basedOn w:val="Normal"/>
    <w:next w:val="Normal"/>
    <w:link w:val="Heading2Char"/>
    <w:uiPriority w:val="9"/>
    <w:unhideWhenUsed/>
    <w:qFormat/>
    <w:rsid w:val="00066278"/>
    <w:pPr>
      <w:keepNext/>
      <w:keepLines/>
      <w:outlineLvl w:val="1"/>
    </w:pPr>
    <w:rPr>
      <w:rFonts w:ascii="Arial" w:eastAsiaTheme="majorEastAsia" w:hAnsi="Arial" w:cstheme="majorBidi"/>
      <w:caps/>
      <w:color w:val="006873"/>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CBC"/>
    <w:pPr>
      <w:tabs>
        <w:tab w:val="center" w:pos="4536"/>
        <w:tab w:val="right" w:pos="9072"/>
      </w:tabs>
    </w:pPr>
  </w:style>
  <w:style w:type="character" w:customStyle="1" w:styleId="HeaderChar">
    <w:name w:val="Header Char"/>
    <w:basedOn w:val="DefaultParagraphFont"/>
    <w:link w:val="Header"/>
    <w:uiPriority w:val="99"/>
    <w:rsid w:val="00362CBC"/>
  </w:style>
  <w:style w:type="paragraph" w:styleId="Footer">
    <w:name w:val="footer"/>
    <w:basedOn w:val="Normal"/>
    <w:link w:val="FooterChar"/>
    <w:uiPriority w:val="99"/>
    <w:unhideWhenUsed/>
    <w:rsid w:val="00362CBC"/>
    <w:pPr>
      <w:tabs>
        <w:tab w:val="center" w:pos="4536"/>
        <w:tab w:val="right" w:pos="9072"/>
      </w:tabs>
    </w:pPr>
  </w:style>
  <w:style w:type="character" w:customStyle="1" w:styleId="FooterChar">
    <w:name w:val="Footer Char"/>
    <w:basedOn w:val="DefaultParagraphFont"/>
    <w:link w:val="Footer"/>
    <w:uiPriority w:val="99"/>
    <w:rsid w:val="00362CBC"/>
  </w:style>
  <w:style w:type="character" w:styleId="PageNumber">
    <w:name w:val="page number"/>
    <w:basedOn w:val="DefaultParagraphFont"/>
    <w:uiPriority w:val="99"/>
    <w:semiHidden/>
    <w:unhideWhenUsed/>
    <w:rsid w:val="00AD54A2"/>
    <w:rPr>
      <w:b w:val="0"/>
      <w:color w:val="006873"/>
      <w:sz w:val="32"/>
    </w:rPr>
  </w:style>
  <w:style w:type="character" w:customStyle="1" w:styleId="Heading2Char">
    <w:name w:val="Heading 2 Char"/>
    <w:basedOn w:val="DefaultParagraphFont"/>
    <w:link w:val="Heading2"/>
    <w:uiPriority w:val="9"/>
    <w:rsid w:val="00066278"/>
    <w:rPr>
      <w:rFonts w:ascii="Arial" w:eastAsiaTheme="majorEastAsia" w:hAnsi="Arial" w:cstheme="majorBidi"/>
      <w:caps/>
      <w:color w:val="006873"/>
      <w:spacing w:val="10"/>
      <w:szCs w:val="26"/>
    </w:rPr>
  </w:style>
  <w:style w:type="paragraph" w:customStyle="1" w:styleId="Lijn">
    <w:name w:val="Lijn"/>
    <w:basedOn w:val="Normal"/>
    <w:rsid w:val="0023680B"/>
    <w:pPr>
      <w:pBdr>
        <w:bottom w:val="single" w:sz="18" w:space="1" w:color="6EAB27"/>
      </w:pBdr>
      <w:spacing w:after="160" w:line="80" w:lineRule="exact"/>
      <w:ind w:left="-1418" w:right="7371"/>
    </w:pPr>
    <w:rPr>
      <w:color w:val="6EAB27"/>
    </w:rPr>
  </w:style>
  <w:style w:type="character" w:customStyle="1" w:styleId="ISSUENR">
    <w:name w:val="ISSUENR"/>
    <w:basedOn w:val="DefaultParagraphFont"/>
    <w:uiPriority w:val="1"/>
    <w:qFormat/>
    <w:rsid w:val="004F175D"/>
    <w:rPr>
      <w:b w:val="0"/>
      <w:color w:val="FFFFFF" w:themeColor="background1"/>
      <w:position w:val="-10"/>
      <w:sz w:val="56"/>
      <w:szCs w:val="56"/>
    </w:rPr>
  </w:style>
  <w:style w:type="paragraph" w:customStyle="1" w:styleId="ISSUEDATE">
    <w:name w:val="ISSUE • DATE"/>
    <w:basedOn w:val="Normal"/>
    <w:qFormat/>
    <w:rsid w:val="00B96F20"/>
    <w:pPr>
      <w:spacing w:line="400" w:lineRule="exact"/>
      <w:jc w:val="center"/>
    </w:pPr>
    <w:rPr>
      <w:i/>
      <w:color w:val="006873"/>
      <w:sz w:val="44"/>
    </w:rPr>
  </w:style>
  <w:style w:type="paragraph" w:customStyle="1" w:styleId="Mediatype">
    <w:name w:val="Mediatype"/>
    <w:basedOn w:val="Normal"/>
    <w:qFormat/>
    <w:rsid w:val="00BF4AF7"/>
    <w:pPr>
      <w:tabs>
        <w:tab w:val="left" w:pos="1134"/>
        <w:tab w:val="left" w:pos="1418"/>
      </w:tabs>
      <w:spacing w:line="1000" w:lineRule="exact"/>
      <w:jc w:val="center"/>
    </w:pPr>
    <w:rPr>
      <w:b/>
      <w:i/>
      <w:caps/>
      <w:color w:val="6EAB27"/>
      <w:sz w:val="100"/>
    </w:rPr>
  </w:style>
  <w:style w:type="character" w:customStyle="1" w:styleId="Heading1Char">
    <w:name w:val="Heading 1 Char"/>
    <w:basedOn w:val="DefaultParagraphFont"/>
    <w:link w:val="Heading1"/>
    <w:uiPriority w:val="9"/>
    <w:rsid w:val="00855207"/>
    <w:rPr>
      <w:rFonts w:ascii="Arial" w:eastAsiaTheme="majorEastAsia" w:hAnsi="Arial" w:cstheme="majorBidi"/>
      <w:color w:val="3FB38E"/>
      <w:spacing w:val="30"/>
      <w:sz w:val="60"/>
      <w:szCs w:val="32"/>
    </w:rPr>
  </w:style>
  <w:style w:type="paragraph" w:customStyle="1" w:styleId="Footer-Heading1">
    <w:name w:val="Footer-Heading 1"/>
    <w:basedOn w:val="Normal"/>
    <w:qFormat/>
    <w:rsid w:val="00E755A1"/>
    <w:pPr>
      <w:spacing w:line="320" w:lineRule="exact"/>
    </w:pPr>
    <w:rPr>
      <w:rFonts w:ascii="Arial Narrow" w:hAnsi="Arial Narrow"/>
      <w:b/>
      <w:caps/>
      <w:color w:val="FFFFFF" w:themeColor="background1"/>
      <w:sz w:val="24"/>
      <w:szCs w:val="36"/>
    </w:rPr>
  </w:style>
  <w:style w:type="paragraph" w:customStyle="1" w:styleId="footer-body">
    <w:name w:val="footer-body"/>
    <w:basedOn w:val="Normal"/>
    <w:qFormat/>
    <w:rsid w:val="00A95131"/>
    <w:rPr>
      <w:color w:val="FFFFFF" w:themeColor="background1"/>
      <w:lang w:val="en-US"/>
    </w:rPr>
  </w:style>
  <w:style w:type="character" w:styleId="Hyperlink">
    <w:name w:val="Hyperlink"/>
    <w:basedOn w:val="DefaultParagraphFont"/>
    <w:uiPriority w:val="99"/>
    <w:unhideWhenUsed/>
    <w:rsid w:val="00B80B07"/>
    <w:rPr>
      <w:rFonts w:ascii="Times New Roman" w:hAnsi="Times New Roman"/>
      <w:caps w:val="0"/>
      <w:smallCaps w:val="0"/>
      <w:strike w:val="0"/>
      <w:dstrike w:val="0"/>
      <w:vanish w:val="0"/>
      <w:color w:val="6EAB27"/>
      <w:u w:val="none"/>
      <w:bdr w:val="single" w:sz="2" w:space="0" w:color="F1F6EA"/>
      <w:shd w:val="solid" w:color="F1F6EA" w:fill="F1F6EA"/>
      <w:vertAlign w:val="baseline"/>
    </w:rPr>
  </w:style>
  <w:style w:type="character" w:styleId="FollowedHyperlink">
    <w:name w:val="FollowedHyperlink"/>
    <w:basedOn w:val="Hyperlink"/>
    <w:uiPriority w:val="99"/>
    <w:unhideWhenUsed/>
    <w:rsid w:val="00090836"/>
    <w:rPr>
      <w:rFonts w:ascii="Times New Roman" w:hAnsi="Times New Roman"/>
      <w:caps w:val="0"/>
      <w:smallCaps w:val="0"/>
      <w:strike w:val="0"/>
      <w:dstrike w:val="0"/>
      <w:vanish w:val="0"/>
      <w:color w:val="6EAB27"/>
      <w:u w:val="none"/>
      <w:bdr w:val="single" w:sz="2" w:space="0" w:color="F1F6EA"/>
      <w:shd w:val="solid" w:color="F1F6EA" w:fill="F1F6EA"/>
      <w:vertAlign w:val="baseline"/>
    </w:rPr>
  </w:style>
  <w:style w:type="character" w:customStyle="1" w:styleId="footerhyperlink">
    <w:name w:val="footer hyperlink"/>
    <w:basedOn w:val="DefaultParagraphFont"/>
    <w:uiPriority w:val="1"/>
    <w:qFormat/>
    <w:rsid w:val="00D34C6B"/>
    <w:rPr>
      <w:caps w:val="0"/>
      <w:smallCaps/>
      <w:strike w:val="0"/>
      <w:dstrike w:val="0"/>
      <w:vanish w:val="0"/>
      <w:color w:val="FFFFFF" w:themeColor="background1"/>
      <w:sz w:val="22"/>
      <w:bdr w:val="single" w:sz="18" w:space="0" w:color="3FB38E"/>
      <w:shd w:val="clear" w:color="auto" w:fill="3FB38E"/>
      <w:vertAlign w:val="baseline"/>
    </w:rPr>
  </w:style>
  <w:style w:type="paragraph" w:customStyle="1" w:styleId="Footer-heading2">
    <w:name w:val="Footer-heading 2"/>
    <w:basedOn w:val="Footer-Heading1"/>
    <w:qFormat/>
    <w:rsid w:val="00E755A1"/>
    <w:pPr>
      <w:spacing w:line="360" w:lineRule="exact"/>
    </w:pPr>
    <w:rPr>
      <w:sz w:val="15"/>
    </w:rPr>
  </w:style>
  <w:style w:type="paragraph" w:customStyle="1" w:styleId="EU-text">
    <w:name w:val="EU-text"/>
    <w:qFormat/>
    <w:rsid w:val="00A65D0C"/>
    <w:rPr>
      <w:rFonts w:ascii="Arial Narrow" w:hAnsi="Arial Narrow"/>
      <w:color w:val="000000" w:themeColor="text1"/>
      <w:sz w:val="8"/>
      <w:lang w:val="en-US"/>
    </w:rPr>
  </w:style>
  <w:style w:type="paragraph" w:customStyle="1" w:styleId="p1">
    <w:name w:val="p1"/>
    <w:basedOn w:val="Normal"/>
    <w:rsid w:val="00962D9A"/>
    <w:pPr>
      <w:spacing w:line="240" w:lineRule="auto"/>
    </w:pPr>
    <w:rPr>
      <w:rFonts w:ascii="Arial Narrow" w:hAnsi="Arial Narrow" w:cs="Times New Roman"/>
      <w:sz w:val="6"/>
      <w:szCs w:val="6"/>
      <w:lang w:eastAsia="nl-NL"/>
    </w:rPr>
  </w:style>
  <w:style w:type="character" w:customStyle="1" w:styleId="apple-converted-space">
    <w:name w:val="apple-converted-space"/>
    <w:basedOn w:val="DefaultParagraphFont"/>
    <w:rsid w:val="00962D9A"/>
  </w:style>
  <w:style w:type="character" w:customStyle="1" w:styleId="UnresolvedMention">
    <w:name w:val="Unresolved Mention"/>
    <w:basedOn w:val="DefaultParagraphFont"/>
    <w:uiPriority w:val="99"/>
    <w:rsid w:val="00926609"/>
    <w:rPr>
      <w:color w:val="605E5C"/>
      <w:shd w:val="clear" w:color="auto" w:fill="E1DFDD"/>
    </w:rPr>
  </w:style>
  <w:style w:type="character" w:customStyle="1" w:styleId="video-url-fadeable">
    <w:name w:val="video-url-fadeable"/>
    <w:basedOn w:val="DefaultParagraphFont"/>
    <w:rsid w:val="00AF6C1D"/>
  </w:style>
  <w:style w:type="paragraph" w:styleId="Revision">
    <w:name w:val="Revision"/>
    <w:hidden/>
    <w:uiPriority w:val="99"/>
    <w:semiHidden/>
    <w:rsid w:val="00E569B1"/>
    <w:rPr>
      <w:rFonts w:ascii="Times New Roman" w:hAnsi="Times New Roman"/>
      <w:sz w:val="20"/>
    </w:rPr>
  </w:style>
  <w:style w:type="character" w:styleId="CommentReference">
    <w:name w:val="annotation reference"/>
    <w:basedOn w:val="DefaultParagraphFont"/>
    <w:uiPriority w:val="99"/>
    <w:semiHidden/>
    <w:unhideWhenUsed/>
    <w:rsid w:val="00A5649F"/>
    <w:rPr>
      <w:sz w:val="16"/>
      <w:szCs w:val="16"/>
    </w:rPr>
  </w:style>
  <w:style w:type="paragraph" w:styleId="CommentText">
    <w:name w:val="annotation text"/>
    <w:basedOn w:val="Normal"/>
    <w:link w:val="CommentTextChar"/>
    <w:uiPriority w:val="99"/>
    <w:unhideWhenUsed/>
    <w:rsid w:val="00A5649F"/>
    <w:pPr>
      <w:spacing w:line="240" w:lineRule="auto"/>
    </w:pPr>
    <w:rPr>
      <w:szCs w:val="20"/>
    </w:rPr>
  </w:style>
  <w:style w:type="character" w:customStyle="1" w:styleId="CommentTextChar">
    <w:name w:val="Comment Text Char"/>
    <w:basedOn w:val="DefaultParagraphFont"/>
    <w:link w:val="CommentText"/>
    <w:uiPriority w:val="99"/>
    <w:rsid w:val="00A564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5649F"/>
    <w:rPr>
      <w:b/>
      <w:bCs/>
    </w:rPr>
  </w:style>
  <w:style w:type="character" w:customStyle="1" w:styleId="CommentSubjectChar">
    <w:name w:val="Comment Subject Char"/>
    <w:basedOn w:val="CommentTextChar"/>
    <w:link w:val="CommentSubject"/>
    <w:uiPriority w:val="99"/>
    <w:semiHidden/>
    <w:rsid w:val="00A5649F"/>
    <w:rPr>
      <w:rFonts w:ascii="Times New Roman" w:hAnsi="Times New Roman"/>
      <w:b/>
      <w:bCs/>
      <w:sz w:val="20"/>
      <w:szCs w:val="20"/>
    </w:rPr>
  </w:style>
  <w:style w:type="table" w:styleId="TableGrid">
    <w:name w:val="Table Grid"/>
    <w:basedOn w:val="TableNormal"/>
    <w:uiPriority w:val="39"/>
    <w:rsid w:val="007738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E44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sr-Latn-RS" w:eastAsia="sr-Latn-RS"/>
    </w:rPr>
  </w:style>
  <w:style w:type="character" w:customStyle="1" w:styleId="HTMLPreformattedChar">
    <w:name w:val="HTML Preformatted Char"/>
    <w:basedOn w:val="DefaultParagraphFont"/>
    <w:link w:val="HTMLPreformatted"/>
    <w:uiPriority w:val="99"/>
    <w:semiHidden/>
    <w:rsid w:val="00E44846"/>
    <w:rPr>
      <w:rFonts w:ascii="Courier New" w:eastAsia="Times New Roman" w:hAnsi="Courier New" w:cs="Courier New"/>
      <w:sz w:val="20"/>
      <w:szCs w:val="20"/>
      <w:lang w:val="sr-Latn-RS" w:eastAsia="sr-Latn-RS"/>
    </w:rPr>
  </w:style>
  <w:style w:type="character" w:customStyle="1" w:styleId="y2iqfc">
    <w:name w:val="y2iqfc"/>
    <w:basedOn w:val="DefaultParagraphFont"/>
    <w:rsid w:val="00E44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70223">
      <w:bodyDiv w:val="1"/>
      <w:marLeft w:val="0"/>
      <w:marRight w:val="0"/>
      <w:marTop w:val="0"/>
      <w:marBottom w:val="0"/>
      <w:divBdr>
        <w:top w:val="none" w:sz="0" w:space="0" w:color="auto"/>
        <w:left w:val="none" w:sz="0" w:space="0" w:color="auto"/>
        <w:bottom w:val="none" w:sz="0" w:space="0" w:color="auto"/>
        <w:right w:val="none" w:sz="0" w:space="0" w:color="auto"/>
      </w:divBdr>
    </w:div>
    <w:div w:id="1304118954">
      <w:bodyDiv w:val="1"/>
      <w:marLeft w:val="0"/>
      <w:marRight w:val="0"/>
      <w:marTop w:val="0"/>
      <w:marBottom w:val="0"/>
      <w:divBdr>
        <w:top w:val="none" w:sz="0" w:space="0" w:color="auto"/>
        <w:left w:val="none" w:sz="0" w:space="0" w:color="auto"/>
        <w:bottom w:val="none" w:sz="0" w:space="0" w:color="auto"/>
        <w:right w:val="none" w:sz="0" w:space="0" w:color="auto"/>
      </w:divBdr>
    </w:div>
    <w:div w:id="1364597966">
      <w:bodyDiv w:val="1"/>
      <w:marLeft w:val="0"/>
      <w:marRight w:val="0"/>
      <w:marTop w:val="0"/>
      <w:marBottom w:val="0"/>
      <w:divBdr>
        <w:top w:val="none" w:sz="0" w:space="0" w:color="auto"/>
        <w:left w:val="none" w:sz="0" w:space="0" w:color="auto"/>
        <w:bottom w:val="none" w:sz="0" w:space="0" w:color="auto"/>
        <w:right w:val="none" w:sz="0" w:space="0" w:color="auto"/>
      </w:divBdr>
    </w:div>
    <w:div w:id="1510827151">
      <w:bodyDiv w:val="1"/>
      <w:marLeft w:val="0"/>
      <w:marRight w:val="0"/>
      <w:marTop w:val="0"/>
      <w:marBottom w:val="0"/>
      <w:divBdr>
        <w:top w:val="none" w:sz="0" w:space="0" w:color="auto"/>
        <w:left w:val="none" w:sz="0" w:space="0" w:color="auto"/>
        <w:bottom w:val="none" w:sz="0" w:space="0" w:color="auto"/>
        <w:right w:val="none" w:sz="0" w:space="0" w:color="auto"/>
      </w:divBdr>
    </w:div>
    <w:div w:id="1686976603">
      <w:bodyDiv w:val="1"/>
      <w:marLeft w:val="0"/>
      <w:marRight w:val="0"/>
      <w:marTop w:val="0"/>
      <w:marBottom w:val="0"/>
      <w:divBdr>
        <w:top w:val="none" w:sz="0" w:space="0" w:color="auto"/>
        <w:left w:val="none" w:sz="0" w:space="0" w:color="auto"/>
        <w:bottom w:val="none" w:sz="0" w:space="0" w:color="auto"/>
        <w:right w:val="none" w:sz="0" w:space="0" w:color="auto"/>
      </w:divBdr>
    </w:div>
    <w:div w:id="1990555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9zPtwb-js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goodhorizon.eu/news/" TargetMode="External"/><Relationship Id="rId10" Type="http://schemas.openxmlformats.org/officeDocument/2006/relationships/hyperlink" Target="https://youtu.be/3LnhXcNp7x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OPn4aMYgrv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dhorizon.eu" TargetMode="External"/><Relationship Id="rId2" Type="http://schemas.openxmlformats.org/officeDocument/2006/relationships/hyperlink" Target="http://www.goodhorizon.eu"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ner\OneDrive%20-%20Delphy%20B.V\Documents\H%20schijf%20data\Projecten\GOOD\Communicatie\Newsletters\template-GOOD-newsletter-UK_v0300.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9E3D2-D376-42A5-A792-A9C4C4C1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template-GOOD-newsletter-UK_v0300.dotx</Template>
  <TotalTime>211</TotalTime>
  <Pages>4</Pages>
  <Words>831</Words>
  <Characters>4738</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Langner, W.C. (Leontine)</dc:creator>
  <cp:lastModifiedBy>vdragicevic</cp:lastModifiedBy>
  <cp:revision>6</cp:revision>
  <cp:lastPrinted>2020-09-09T11:14:00Z</cp:lastPrinted>
  <dcterms:created xsi:type="dcterms:W3CDTF">2024-07-30T06:26:00Z</dcterms:created>
  <dcterms:modified xsi:type="dcterms:W3CDTF">2024-07-30T09:56:00Z</dcterms:modified>
</cp:coreProperties>
</file>